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68B0B1" w14:textId="5B8CD1B2" w:rsidR="00993677" w:rsidRDefault="000B3330" w:rsidP="00993677">
      <w:pPr>
        <w:ind w:leftChars="235" w:left="564" w:firstLine="1"/>
      </w:pPr>
      <w:r>
        <w:rPr>
          <w:noProof/>
        </w:rPr>
        <mc:AlternateContent>
          <mc:Choice Requires="wps">
            <w:drawing>
              <wp:anchor distT="0" distB="0" distL="114300" distR="114300" simplePos="0" relativeHeight="251659264" behindDoc="0" locked="0" layoutInCell="1" allowOverlap="1" wp14:anchorId="1C3C8213" wp14:editId="033D23A3">
                <wp:simplePos x="0" y="0"/>
                <wp:positionH relativeFrom="column">
                  <wp:posOffset>6217920</wp:posOffset>
                </wp:positionH>
                <wp:positionV relativeFrom="paragraph">
                  <wp:posOffset>-14605</wp:posOffset>
                </wp:positionV>
                <wp:extent cx="913765" cy="320040"/>
                <wp:effectExtent l="0" t="0" r="0"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320040"/>
                        </a:xfrm>
                        <a:prstGeom prst="rect">
                          <a:avLst/>
                        </a:prstGeom>
                        <a:noFill/>
                        <a:ln w="9525">
                          <a:noFill/>
                          <a:miter lim="800000"/>
                          <a:headEnd/>
                          <a:tailEnd/>
                        </a:ln>
                      </wps:spPr>
                      <wps:txbx>
                        <w:txbxContent>
                          <w:p w14:paraId="35539584" w14:textId="77777777" w:rsidR="00E2248F" w:rsidRPr="00993677" w:rsidRDefault="00B14B32" w:rsidP="00B14B32">
                            <w:r>
                              <w:t>113</w:t>
                            </w:r>
                            <w:r w:rsidR="00E2248F">
                              <w:rPr>
                                <w:rFonts w:hint="eastAsia"/>
                              </w:rPr>
                              <w:t>.</w:t>
                            </w:r>
                            <w:r>
                              <w:t>03</w:t>
                            </w:r>
                            <w:r w:rsidR="00E2248F">
                              <w:rPr>
                                <w:rFonts w:hint="eastAsia"/>
                              </w:rPr>
                              <w:t>.</w:t>
                            </w:r>
                            <w:r>
                              <w:t>06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1="http://schemas.microsoft.com/office/drawing/2015/9/8/chartex" xmlns:cx="http://schemas.microsoft.com/office/drawing/2014/chartex">
            <w:pict>
              <v:shapetype w14:anchorId="1C3C8213" id="_x0000_t202" coordsize="21600,21600" o:spt="202" path="m,l,21600r21600,l21600,xe">
                <v:stroke joinstyle="miter"/>
                <v:path gradientshapeok="t" o:connecttype="rect"/>
              </v:shapetype>
              <v:shape id="文字方塊 10" o:spid="_x0000_s1026" type="#_x0000_t202" style="position:absolute;left:0;text-align:left;margin-left:489.6pt;margin-top:-1.15pt;width:71.95pt;height:25.2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" filled="f" stroked="f">
                <v:textbox style="mso-fit-shape-to-text:t">
                  <w:txbxContent>
                    <w:p w14:paraId="35539584" w14:textId="77777777" w:rsidR="00E2248F" w:rsidRPr="00993677" w:rsidRDefault="00B14B32" w:rsidP="00B14B32">
                      <w:r>
                        <w:t>113</w:t>
                      </w:r>
                      <w:r w:rsidR="00E2248F">
                        <w:rPr>
                          <w:rFonts w:hint="eastAsia"/>
                        </w:rPr>
                        <w:t>.</w:t>
                      </w:r>
                      <w:r>
                        <w:t>03</w:t>
                      </w:r>
                      <w:r w:rsidR="00E2248F">
                        <w:rPr>
                          <w:rFonts w:hint="eastAsia"/>
                        </w:rPr>
                        <w:t>.</w:t>
                      </w:r>
                      <w:r>
                        <w:t>06</w:t>
                      </w:r>
                    </w:p>
                  </w:txbxContent>
                </v:textbox>
              </v:shape>
            </w:pict>
          </mc:Fallback>
        </mc:AlternateContent>
      </w:r>
    </w:p>
    <w:p w14:paraId="0B4F5CCE" w14:textId="677E6A97" w:rsidR="00B14B32" w:rsidRPr="000B3330" w:rsidRDefault="00F538C9" w:rsidP="00B14B32">
      <w:pPr>
        <w:shd w:val="clear" w:color="auto" w:fill="FFFFFF"/>
        <w:ind w:leftChars="354" w:left="850" w:rightChars="117" w:right="281"/>
        <w:jc w:val="center"/>
        <w:textAlignment w:val="baseline"/>
        <w:rPr>
          <w:rFonts w:ascii="微軟正黑體" w:eastAsia="微軟正黑體" w:hAnsi="微軟正黑體" w:cs="新細明體"/>
          <w:b/>
          <w:bCs/>
          <w:spacing w:val="10"/>
          <w:kern w:val="0"/>
          <w:sz w:val="36"/>
          <w:szCs w:val="32"/>
        </w:rPr>
      </w:pPr>
      <w:r w:rsidRPr="000B3330">
        <w:rPr>
          <w:rFonts w:ascii="微軟正黑體" w:eastAsia="微軟正黑體" w:hAnsi="微軟正黑體" w:cs="新細明體" w:hint="eastAsia"/>
          <w:b/>
          <w:bCs/>
          <w:spacing w:val="10"/>
          <w:kern w:val="0"/>
          <w:sz w:val="36"/>
          <w:szCs w:val="32"/>
        </w:rPr>
        <w:t>全球自行車設計比賽</w:t>
      </w:r>
      <w:r w:rsidR="000B3330" w:rsidRPr="000B3330">
        <w:rPr>
          <w:rFonts w:ascii="微軟正黑體" w:eastAsia="微軟正黑體" w:hAnsi="微軟正黑體" w:cs="新細明體" w:hint="eastAsia"/>
          <w:b/>
          <w:bCs/>
          <w:spacing w:val="10"/>
          <w:kern w:val="0"/>
          <w:sz w:val="36"/>
          <w:szCs w:val="32"/>
        </w:rPr>
        <w:t>揭曉 1</w:t>
      </w:r>
      <w:r w:rsidR="000B3330" w:rsidRPr="000B3330">
        <w:rPr>
          <w:rFonts w:ascii="微軟正黑體" w:eastAsia="微軟正黑體" w:hAnsi="微軟正黑體" w:cs="新細明體"/>
          <w:b/>
          <w:bCs/>
          <w:spacing w:val="10"/>
          <w:kern w:val="0"/>
          <w:sz w:val="36"/>
          <w:szCs w:val="32"/>
        </w:rPr>
        <w:t>7</w:t>
      </w:r>
      <w:r w:rsidR="000B3330" w:rsidRPr="000B3330">
        <w:rPr>
          <w:rFonts w:ascii="微軟正黑體" w:eastAsia="微軟正黑體" w:hAnsi="微軟正黑體" w:cs="新細明體" w:hint="eastAsia"/>
          <w:b/>
          <w:bCs/>
          <w:spacing w:val="10"/>
          <w:kern w:val="0"/>
          <w:sz w:val="36"/>
          <w:szCs w:val="32"/>
        </w:rPr>
        <w:t>項創意作品展現騎乘新生活</w:t>
      </w:r>
    </w:p>
    <w:p w14:paraId="7EA810E4" w14:textId="6568FDBB" w:rsidR="00F538C9" w:rsidRPr="000B3330" w:rsidRDefault="000B3330" w:rsidP="00B14B32">
      <w:pPr>
        <w:shd w:val="clear" w:color="auto" w:fill="FFFFFF"/>
        <w:ind w:leftChars="354" w:left="850" w:rightChars="117" w:right="281"/>
        <w:jc w:val="center"/>
        <w:textAlignment w:val="baseline"/>
        <w:rPr>
          <w:rFonts w:ascii="微軟正黑體" w:eastAsia="微軟正黑體" w:hAnsi="微軟正黑體" w:cs="新細明體"/>
          <w:b/>
          <w:bCs/>
          <w:spacing w:val="10"/>
          <w:kern w:val="0"/>
          <w:sz w:val="36"/>
          <w:szCs w:val="32"/>
        </w:rPr>
      </w:pPr>
      <w:r w:rsidRPr="000B3330">
        <w:rPr>
          <w:rFonts w:ascii="微軟正黑體" w:eastAsia="微軟正黑體" w:hAnsi="微軟正黑體" w:cs="新細明體" w:hint="eastAsia"/>
          <w:b/>
          <w:bCs/>
          <w:spacing w:val="10"/>
          <w:kern w:val="0"/>
          <w:sz w:val="36"/>
          <w:szCs w:val="32"/>
        </w:rPr>
        <w:t>經濟部</w:t>
      </w:r>
      <w:r w:rsidR="00FF55D3">
        <w:rPr>
          <w:rFonts w:ascii="微軟正黑體" w:eastAsia="微軟正黑體" w:hAnsi="微軟正黑體" w:cs="新細明體" w:hint="eastAsia"/>
          <w:b/>
          <w:bCs/>
          <w:spacing w:val="10"/>
          <w:kern w:val="0"/>
          <w:sz w:val="36"/>
          <w:szCs w:val="32"/>
        </w:rPr>
        <w:t>推</w:t>
      </w:r>
      <w:proofErr w:type="gramStart"/>
      <w:r w:rsidR="00FF55D3">
        <w:rPr>
          <w:rFonts w:ascii="微軟正黑體" w:eastAsia="微軟正黑體" w:hAnsi="微軟正黑體" w:cs="新細明體" w:hint="eastAsia"/>
          <w:b/>
          <w:bCs/>
          <w:spacing w:val="10"/>
          <w:kern w:val="0"/>
          <w:sz w:val="36"/>
          <w:szCs w:val="32"/>
        </w:rPr>
        <w:t>出</w:t>
      </w:r>
      <w:r w:rsidRPr="000B3330">
        <w:rPr>
          <w:rFonts w:ascii="微軟正黑體" w:eastAsia="微軟正黑體" w:hAnsi="微軟正黑體" w:cs="新細明體" w:hint="eastAsia"/>
          <w:b/>
          <w:bCs/>
          <w:spacing w:val="10"/>
          <w:kern w:val="0"/>
          <w:sz w:val="36"/>
          <w:szCs w:val="32"/>
        </w:rPr>
        <w:t>身障手</w:t>
      </w:r>
      <w:proofErr w:type="gramEnd"/>
      <w:r w:rsidRPr="000B3330">
        <w:rPr>
          <w:rFonts w:ascii="微軟正黑體" w:eastAsia="微軟正黑體" w:hAnsi="微軟正黑體" w:cs="新細明體" w:hint="eastAsia"/>
          <w:b/>
          <w:bCs/>
          <w:spacing w:val="10"/>
          <w:kern w:val="0"/>
          <w:sz w:val="36"/>
          <w:szCs w:val="32"/>
        </w:rPr>
        <w:t>搖車2</w:t>
      </w:r>
      <w:r w:rsidRPr="000B3330">
        <w:rPr>
          <w:rFonts w:ascii="微軟正黑體" w:eastAsia="微軟正黑體" w:hAnsi="微軟正黑體" w:cs="新細明體"/>
          <w:b/>
          <w:bCs/>
          <w:spacing w:val="10"/>
          <w:kern w:val="0"/>
          <w:sz w:val="36"/>
          <w:szCs w:val="32"/>
        </w:rPr>
        <w:t>.0</w:t>
      </w:r>
      <w:r w:rsidR="00F538C9" w:rsidRPr="000B3330">
        <w:rPr>
          <w:rFonts w:ascii="微軟正黑體" w:eastAsia="微軟正黑體" w:hAnsi="微軟正黑體" w:cs="新細明體" w:hint="eastAsia"/>
          <w:b/>
          <w:bCs/>
          <w:spacing w:val="10"/>
          <w:kern w:val="0"/>
          <w:sz w:val="36"/>
          <w:szCs w:val="32"/>
        </w:rPr>
        <w:t xml:space="preserve"> </w:t>
      </w:r>
      <w:r>
        <w:rPr>
          <w:rFonts w:ascii="微軟正黑體" w:eastAsia="微軟正黑體" w:hAnsi="微軟正黑體" w:cs="新細明體" w:hint="eastAsia"/>
          <w:b/>
          <w:bCs/>
          <w:spacing w:val="10"/>
          <w:kern w:val="0"/>
          <w:sz w:val="36"/>
          <w:szCs w:val="32"/>
        </w:rPr>
        <w:t>上山、環島</w:t>
      </w:r>
      <w:r w:rsidR="00D00C0D">
        <w:rPr>
          <w:rFonts w:ascii="微軟正黑體" w:eastAsia="微軟正黑體" w:hAnsi="微軟正黑體" w:cs="新細明體" w:hint="eastAsia"/>
          <w:b/>
          <w:bCs/>
          <w:spacing w:val="10"/>
          <w:kern w:val="0"/>
          <w:sz w:val="36"/>
          <w:szCs w:val="32"/>
        </w:rPr>
        <w:t>智慧無礙</w:t>
      </w:r>
    </w:p>
    <w:p w14:paraId="109CF4AA" w14:textId="77777777" w:rsidR="00F538C9" w:rsidRDefault="00F538C9" w:rsidP="00B14B32">
      <w:pPr>
        <w:spacing w:line="440" w:lineRule="exact"/>
        <w:ind w:leftChars="295" w:left="708"/>
        <w:rPr>
          <w:rFonts w:ascii="微軟正黑體" w:eastAsia="微軟正黑體" w:hAnsi="微軟正黑體" w:cs="新細明體"/>
          <w:b/>
          <w:bCs/>
          <w:color w:val="E98200"/>
          <w:spacing w:val="10"/>
          <w:kern w:val="0"/>
          <w:sz w:val="36"/>
          <w:szCs w:val="29"/>
        </w:rPr>
      </w:pPr>
    </w:p>
    <w:p w14:paraId="5EB330FB" w14:textId="4CF83C84" w:rsidR="00FC522B" w:rsidRDefault="0076214E" w:rsidP="00FC522B">
      <w:pPr>
        <w:spacing w:line="440" w:lineRule="exact"/>
        <w:ind w:leftChars="295" w:left="708" w:firstLineChars="200" w:firstLine="600"/>
        <w:rPr>
          <w:rFonts w:ascii="微軟正黑體" w:eastAsia="微軟正黑體" w:hAnsi="微軟正黑體"/>
          <w:color w:val="000000"/>
          <w:spacing w:val="10"/>
          <w:sz w:val="28"/>
          <w:szCs w:val="26"/>
          <w:shd w:val="clear" w:color="auto" w:fill="FFFFFF"/>
        </w:rPr>
      </w:pPr>
      <w:r>
        <w:rPr>
          <w:rFonts w:ascii="微軟正黑體" w:eastAsia="微軟正黑體" w:hAnsi="微軟正黑體" w:hint="eastAsia"/>
          <w:color w:val="000000"/>
          <w:spacing w:val="10"/>
          <w:sz w:val="28"/>
          <w:szCs w:val="26"/>
          <w:shd w:val="clear" w:color="auto" w:fill="FFFFFF"/>
        </w:rPr>
        <w:t>經濟部今</w:t>
      </w:r>
      <w:r w:rsidR="00B14B32" w:rsidRPr="00B14B32">
        <w:rPr>
          <w:rFonts w:ascii="微軟正黑體" w:eastAsia="微軟正黑體" w:hAnsi="微軟正黑體" w:hint="eastAsia"/>
          <w:color w:val="000000"/>
          <w:spacing w:val="10"/>
          <w:sz w:val="28"/>
          <w:szCs w:val="26"/>
          <w:shd w:val="clear" w:color="auto" w:fill="FFFFFF"/>
        </w:rPr>
        <w:t>(6)日</w:t>
      </w:r>
      <w:r>
        <w:rPr>
          <w:rFonts w:ascii="微軟正黑體" w:eastAsia="微軟正黑體" w:hAnsi="微軟正黑體" w:hint="eastAsia"/>
          <w:color w:val="000000"/>
          <w:spacing w:val="10"/>
          <w:sz w:val="28"/>
          <w:szCs w:val="26"/>
          <w:shd w:val="clear" w:color="auto" w:fill="FFFFFF"/>
        </w:rPr>
        <w:t>舉辦第25屆</w:t>
      </w:r>
      <w:r w:rsidRPr="0076214E">
        <w:rPr>
          <w:rFonts w:ascii="微軟正黑體" w:eastAsia="微軟正黑體" w:hAnsi="微軟正黑體" w:hint="eastAsia"/>
          <w:color w:val="000000"/>
          <w:spacing w:val="10"/>
          <w:sz w:val="28"/>
          <w:szCs w:val="26"/>
          <w:shd w:val="clear" w:color="auto" w:fill="FFFFFF"/>
        </w:rPr>
        <w:t>全球自行車設計比賽(International Bicycle Design Competition, 以下簡稱IBDC)</w:t>
      </w:r>
      <w:r w:rsidR="00F538C9">
        <w:rPr>
          <w:rFonts w:ascii="微軟正黑體" w:eastAsia="微軟正黑體" w:hAnsi="微軟正黑體" w:hint="eastAsia"/>
          <w:color w:val="000000"/>
          <w:spacing w:val="10"/>
          <w:sz w:val="28"/>
          <w:szCs w:val="26"/>
          <w:shd w:val="clear" w:color="auto" w:fill="FFFFFF"/>
        </w:rPr>
        <w:t>頒獎典禮</w:t>
      </w:r>
      <w:r w:rsidR="00B52251">
        <w:rPr>
          <w:rFonts w:ascii="微軟正黑體" w:eastAsia="微軟正黑體" w:hAnsi="微軟正黑體" w:hint="eastAsia"/>
          <w:color w:val="000000"/>
          <w:spacing w:val="10"/>
          <w:sz w:val="28"/>
          <w:szCs w:val="26"/>
          <w:shd w:val="clear" w:color="auto" w:fill="FFFFFF"/>
        </w:rPr>
        <w:t>，</w:t>
      </w:r>
      <w:r w:rsidR="00FF55D3">
        <w:rPr>
          <w:rFonts w:ascii="微軟正黑體" w:eastAsia="微軟正黑體" w:hAnsi="微軟正黑體" w:hint="eastAsia"/>
          <w:color w:val="000000"/>
          <w:spacing w:val="10"/>
          <w:sz w:val="28"/>
          <w:szCs w:val="26"/>
          <w:shd w:val="clear" w:color="auto" w:fill="FFFFFF"/>
        </w:rPr>
        <w:t>共有</w:t>
      </w:r>
      <w:r w:rsidR="00B14B32" w:rsidRPr="00926ECA">
        <w:rPr>
          <w:rFonts w:ascii="微軟正黑體" w:eastAsia="微軟正黑體" w:hAnsi="微軟正黑體" w:hint="eastAsia"/>
          <w:color w:val="000000"/>
          <w:spacing w:val="10"/>
          <w:sz w:val="28"/>
          <w:szCs w:val="26"/>
          <w:shd w:val="clear" w:color="auto" w:fill="FFFFFF"/>
        </w:rPr>
        <w:t>17</w:t>
      </w:r>
      <w:r>
        <w:rPr>
          <w:rFonts w:ascii="微軟正黑體" w:eastAsia="微軟正黑體" w:hAnsi="微軟正黑體" w:hint="eastAsia"/>
          <w:color w:val="000000"/>
          <w:spacing w:val="10"/>
          <w:sz w:val="28"/>
          <w:szCs w:val="26"/>
          <w:shd w:val="clear" w:color="auto" w:fill="FFFFFF"/>
        </w:rPr>
        <w:t>個國家</w:t>
      </w:r>
      <w:r w:rsidR="00FF55D3">
        <w:rPr>
          <w:rFonts w:ascii="微軟正黑體" w:eastAsia="微軟正黑體" w:hAnsi="微軟正黑體" w:hint="eastAsia"/>
          <w:color w:val="000000"/>
          <w:spacing w:val="10"/>
          <w:sz w:val="28"/>
          <w:szCs w:val="26"/>
          <w:shd w:val="clear" w:color="auto" w:fill="FFFFFF"/>
        </w:rPr>
        <w:t>計</w:t>
      </w:r>
      <w:r w:rsidR="00B14B32" w:rsidRPr="00926ECA">
        <w:rPr>
          <w:rFonts w:ascii="微軟正黑體" w:eastAsia="微軟正黑體" w:hAnsi="微軟正黑體" w:hint="eastAsia"/>
          <w:color w:val="000000"/>
          <w:spacing w:val="10"/>
          <w:sz w:val="28"/>
          <w:szCs w:val="26"/>
          <w:shd w:val="clear" w:color="auto" w:fill="FFFFFF"/>
        </w:rPr>
        <w:t>181</w:t>
      </w:r>
      <w:r w:rsidR="00F538C9">
        <w:rPr>
          <w:rFonts w:ascii="微軟正黑體" w:eastAsia="微軟正黑體" w:hAnsi="微軟正黑體" w:hint="eastAsia"/>
          <w:color w:val="000000"/>
          <w:spacing w:val="10"/>
          <w:sz w:val="28"/>
          <w:szCs w:val="26"/>
          <w:shd w:val="clear" w:color="auto" w:fill="FFFFFF"/>
        </w:rPr>
        <w:t>件</w:t>
      </w:r>
      <w:r w:rsidR="00FF55D3">
        <w:rPr>
          <w:rFonts w:ascii="微軟正黑體" w:eastAsia="微軟正黑體" w:hAnsi="微軟正黑體" w:hint="eastAsia"/>
          <w:color w:val="000000"/>
          <w:spacing w:val="10"/>
          <w:sz w:val="28"/>
          <w:szCs w:val="26"/>
          <w:shd w:val="clear" w:color="auto" w:fill="FFFFFF"/>
        </w:rPr>
        <w:t>作品</w:t>
      </w:r>
      <w:r w:rsidR="00F538C9">
        <w:rPr>
          <w:rFonts w:ascii="微軟正黑體" w:eastAsia="微軟正黑體" w:hAnsi="微軟正黑體" w:hint="eastAsia"/>
          <w:color w:val="000000"/>
          <w:spacing w:val="10"/>
          <w:sz w:val="28"/>
          <w:szCs w:val="26"/>
          <w:shd w:val="clear" w:color="auto" w:fill="FFFFFF"/>
        </w:rPr>
        <w:t>參賽</w:t>
      </w:r>
      <w:r w:rsidR="00FF55D3">
        <w:rPr>
          <w:rFonts w:ascii="微軟正黑體" w:eastAsia="微軟正黑體" w:hAnsi="微軟正黑體" w:hint="eastAsia"/>
          <w:color w:val="000000"/>
          <w:spacing w:val="10"/>
          <w:sz w:val="28"/>
          <w:szCs w:val="26"/>
          <w:shd w:val="clear" w:color="auto" w:fill="FFFFFF"/>
        </w:rPr>
        <w:t>。本屆</w:t>
      </w:r>
      <w:r>
        <w:rPr>
          <w:rFonts w:ascii="微軟正黑體" w:eastAsia="微軟正黑體" w:hAnsi="微軟正黑體" w:hint="eastAsia"/>
          <w:color w:val="000000"/>
          <w:spacing w:val="10"/>
          <w:sz w:val="28"/>
          <w:szCs w:val="26"/>
          <w:shd w:val="clear" w:color="auto" w:fill="FFFFFF"/>
        </w:rPr>
        <w:t>金牌</w:t>
      </w:r>
      <w:r w:rsidR="00FF55D3">
        <w:rPr>
          <w:rFonts w:ascii="微軟正黑體" w:eastAsia="微軟正黑體" w:hAnsi="微軟正黑體" w:hint="eastAsia"/>
          <w:color w:val="000000"/>
          <w:spacing w:val="10"/>
          <w:sz w:val="28"/>
          <w:szCs w:val="26"/>
          <w:shd w:val="clear" w:color="auto" w:fill="FFFFFF"/>
        </w:rPr>
        <w:t>獎由中國設計師</w:t>
      </w:r>
      <w:r w:rsidR="00FF55D3" w:rsidRPr="00C31F71">
        <w:rPr>
          <w:rFonts w:ascii="微軟正黑體" w:eastAsia="微軟正黑體" w:hAnsi="微軟正黑體" w:hint="eastAsia"/>
          <w:color w:val="000000"/>
          <w:spacing w:val="10"/>
          <w:sz w:val="28"/>
          <w:szCs w:val="26"/>
          <w:shd w:val="clear" w:color="auto" w:fill="FFFFFF"/>
        </w:rPr>
        <w:t>張傑</w:t>
      </w:r>
      <w:r w:rsidR="00FF55D3">
        <w:rPr>
          <w:rFonts w:ascii="微軟正黑體" w:eastAsia="微軟正黑體" w:hAnsi="微軟正黑體" w:hint="eastAsia"/>
          <w:color w:val="000000"/>
          <w:spacing w:val="10"/>
          <w:sz w:val="28"/>
          <w:szCs w:val="26"/>
          <w:shd w:val="clear" w:color="auto" w:fill="FFFFFF"/>
        </w:rPr>
        <w:t>「</w:t>
      </w:r>
      <w:r w:rsidR="00FF55D3" w:rsidRPr="00C31F71">
        <w:rPr>
          <w:rFonts w:ascii="微軟正黑體" w:eastAsia="微軟正黑體" w:hAnsi="微軟正黑體"/>
          <w:color w:val="000000"/>
          <w:spacing w:val="10"/>
          <w:sz w:val="28"/>
          <w:szCs w:val="26"/>
          <w:shd w:val="clear" w:color="auto" w:fill="FFFFFF"/>
        </w:rPr>
        <w:t>BONUS</w:t>
      </w:r>
      <w:r w:rsidR="00FF55D3" w:rsidRPr="00FF55D3">
        <w:rPr>
          <w:rFonts w:ascii="微軟正黑體" w:eastAsia="微軟正黑體" w:hAnsi="微軟正黑體" w:hint="eastAsia"/>
          <w:color w:val="000000"/>
          <w:spacing w:val="10"/>
          <w:sz w:val="28"/>
          <w:szCs w:val="26"/>
          <w:shd w:val="clear" w:color="auto" w:fill="FFFFFF"/>
        </w:rPr>
        <w:t>通勤健身雙用單車</w:t>
      </w:r>
      <w:r w:rsidR="00FF55D3">
        <w:rPr>
          <w:rFonts w:ascii="微軟正黑體" w:eastAsia="微軟正黑體" w:hAnsi="微軟正黑體" w:hint="eastAsia"/>
          <w:color w:val="000000"/>
          <w:spacing w:val="10"/>
          <w:sz w:val="28"/>
          <w:szCs w:val="26"/>
          <w:shd w:val="clear" w:color="auto" w:fill="FFFFFF"/>
        </w:rPr>
        <w:t>」奪冠，銀牌獎</w:t>
      </w:r>
      <w:r w:rsidR="00FC522B">
        <w:rPr>
          <w:rFonts w:ascii="微軟正黑體" w:eastAsia="微軟正黑體" w:hAnsi="微軟正黑體" w:hint="eastAsia"/>
          <w:color w:val="000000"/>
          <w:spacing w:val="10"/>
          <w:sz w:val="28"/>
          <w:szCs w:val="26"/>
          <w:shd w:val="clear" w:color="auto" w:fill="FFFFFF"/>
        </w:rPr>
        <w:t>「</w:t>
      </w:r>
      <w:r w:rsidR="00FC522B" w:rsidRPr="00FF55D3">
        <w:rPr>
          <w:rFonts w:ascii="微軟正黑體" w:eastAsia="微軟正黑體" w:hAnsi="微軟正黑體" w:hint="eastAsia"/>
          <w:color w:val="000000"/>
          <w:spacing w:val="10"/>
          <w:sz w:val="28"/>
          <w:szCs w:val="26"/>
          <w:shd w:val="clear" w:color="auto" w:fill="FFFFFF"/>
        </w:rPr>
        <w:t>DUAL C環保滑步電動自行車</w:t>
      </w:r>
      <w:r w:rsidR="00FC522B">
        <w:rPr>
          <w:rFonts w:ascii="微軟正黑體" w:eastAsia="微軟正黑體" w:hAnsi="微軟正黑體" w:hint="eastAsia"/>
          <w:color w:val="000000"/>
          <w:spacing w:val="10"/>
          <w:sz w:val="28"/>
          <w:szCs w:val="26"/>
          <w:shd w:val="clear" w:color="auto" w:fill="FFFFFF"/>
        </w:rPr>
        <w:t>」、銅牌獎「</w:t>
      </w:r>
      <w:r w:rsidR="00FC522B" w:rsidRPr="00FC522B">
        <w:rPr>
          <w:rFonts w:ascii="微軟正黑體" w:eastAsia="微軟正黑體" w:hAnsi="微軟正黑體"/>
          <w:color w:val="000000"/>
          <w:spacing w:val="10"/>
          <w:sz w:val="28"/>
          <w:szCs w:val="26"/>
          <w:shd w:val="clear" w:color="auto" w:fill="FFFFFF"/>
        </w:rPr>
        <w:t>FILO</w:t>
      </w:r>
      <w:r w:rsidR="00FC522B">
        <w:rPr>
          <w:rFonts w:ascii="微軟正黑體" w:eastAsia="微軟正黑體" w:hAnsi="微軟正黑體" w:hint="eastAsia"/>
          <w:color w:val="000000"/>
          <w:spacing w:val="10"/>
          <w:sz w:val="28"/>
          <w:szCs w:val="26"/>
          <w:shd w:val="clear" w:color="auto" w:fill="FFFFFF"/>
        </w:rPr>
        <w:t>旋轉艙概念車」則分由台</w:t>
      </w:r>
      <w:r w:rsidR="00FF55D3">
        <w:rPr>
          <w:rFonts w:ascii="微軟正黑體" w:eastAsia="微軟正黑體" w:hAnsi="微軟正黑體" w:hint="eastAsia"/>
          <w:color w:val="000000"/>
          <w:spacing w:val="10"/>
          <w:sz w:val="28"/>
          <w:szCs w:val="26"/>
          <w:shd w:val="clear" w:color="auto" w:fill="FFFFFF"/>
        </w:rPr>
        <w:t>灣設計師江浩禎</w:t>
      </w:r>
      <w:r w:rsidR="00FC522B">
        <w:rPr>
          <w:rFonts w:ascii="微軟正黑體" w:eastAsia="微軟正黑體" w:hAnsi="微軟正黑體" w:hint="eastAsia"/>
          <w:color w:val="000000"/>
          <w:spacing w:val="10"/>
          <w:sz w:val="28"/>
          <w:szCs w:val="26"/>
          <w:shd w:val="clear" w:color="auto" w:fill="FFFFFF"/>
        </w:rPr>
        <w:t>、廖千岳等奪得</w:t>
      </w:r>
      <w:r w:rsidR="00B14B32" w:rsidRPr="00926ECA">
        <w:rPr>
          <w:rFonts w:ascii="微軟正黑體" w:eastAsia="微軟正黑體" w:hAnsi="微軟正黑體" w:hint="eastAsia"/>
          <w:color w:val="000000"/>
          <w:spacing w:val="10"/>
          <w:sz w:val="28"/>
          <w:szCs w:val="26"/>
          <w:shd w:val="clear" w:color="auto" w:fill="FFFFFF"/>
        </w:rPr>
        <w:t>。</w:t>
      </w:r>
      <w:r w:rsidR="00FC522B">
        <w:rPr>
          <w:rFonts w:ascii="微軟正黑體" w:eastAsia="微軟正黑體" w:hAnsi="微軟正黑體" w:hint="eastAsia"/>
          <w:color w:val="000000"/>
          <w:spacing w:val="10"/>
          <w:sz w:val="28"/>
          <w:szCs w:val="26"/>
          <w:shd w:val="clear" w:color="auto" w:fill="FFFFFF"/>
        </w:rPr>
        <w:t>典禮中亦同步</w:t>
      </w:r>
      <w:r>
        <w:rPr>
          <w:rFonts w:ascii="微軟正黑體" w:eastAsia="微軟正黑體" w:hAnsi="微軟正黑體" w:hint="eastAsia"/>
          <w:color w:val="000000"/>
          <w:spacing w:val="10"/>
          <w:sz w:val="28"/>
          <w:szCs w:val="26"/>
          <w:shd w:val="clear" w:color="auto" w:fill="FFFFFF"/>
        </w:rPr>
        <w:t>發表兩項科技專案</w:t>
      </w:r>
      <w:r w:rsidR="00FC522B">
        <w:rPr>
          <w:rFonts w:ascii="微軟正黑體" w:eastAsia="微軟正黑體" w:hAnsi="微軟正黑體" w:hint="eastAsia"/>
          <w:color w:val="000000"/>
          <w:spacing w:val="10"/>
          <w:sz w:val="28"/>
          <w:szCs w:val="26"/>
          <w:shd w:val="clear" w:color="auto" w:fill="FFFFFF"/>
        </w:rPr>
        <w:t>研發</w:t>
      </w:r>
      <w:r>
        <w:rPr>
          <w:rFonts w:ascii="微軟正黑體" w:eastAsia="微軟正黑體" w:hAnsi="微軟正黑體" w:hint="eastAsia"/>
          <w:color w:val="000000"/>
          <w:spacing w:val="10"/>
          <w:sz w:val="28"/>
          <w:szCs w:val="26"/>
          <w:shd w:val="clear" w:color="auto" w:fill="FFFFFF"/>
        </w:rPr>
        <w:t>成果，第一項</w:t>
      </w:r>
      <w:r w:rsidR="00FC522B">
        <w:rPr>
          <w:rFonts w:ascii="微軟正黑體" w:eastAsia="微軟正黑體" w:hAnsi="微軟正黑體" w:hint="eastAsia"/>
          <w:color w:val="000000"/>
          <w:spacing w:val="10"/>
          <w:sz w:val="28"/>
          <w:szCs w:val="26"/>
          <w:shd w:val="clear" w:color="auto" w:fill="FFFFFF"/>
        </w:rPr>
        <w:t>是</w:t>
      </w:r>
      <w:r w:rsidR="00B52251">
        <w:rPr>
          <w:rFonts w:ascii="微軟正黑體" w:eastAsia="微軟正黑體" w:hAnsi="微軟正黑體" w:hint="eastAsia"/>
          <w:color w:val="000000"/>
          <w:spacing w:val="10"/>
          <w:sz w:val="28"/>
          <w:szCs w:val="26"/>
          <w:shd w:val="clear" w:color="auto" w:fill="FFFFFF"/>
        </w:rPr>
        <w:t>大幅提升各方面</w:t>
      </w:r>
      <w:r w:rsidR="00B52251" w:rsidRPr="00B52251">
        <w:rPr>
          <w:rFonts w:ascii="微軟正黑體" w:eastAsia="微軟正黑體" w:hAnsi="微軟正黑體" w:hint="eastAsia"/>
          <w:color w:val="000000"/>
          <w:spacing w:val="10"/>
          <w:sz w:val="28"/>
          <w:szCs w:val="26"/>
          <w:shd w:val="clear" w:color="auto" w:fill="FFFFFF"/>
        </w:rPr>
        <w:t>功能</w:t>
      </w:r>
      <w:r w:rsidR="00B52251">
        <w:rPr>
          <w:rFonts w:ascii="微軟正黑體" w:eastAsia="微軟正黑體" w:hAnsi="微軟正黑體" w:hint="eastAsia"/>
          <w:color w:val="000000"/>
          <w:spacing w:val="10"/>
          <w:sz w:val="28"/>
          <w:szCs w:val="26"/>
          <w:shd w:val="clear" w:color="auto" w:fill="FFFFFF"/>
        </w:rPr>
        <w:t>的</w:t>
      </w:r>
      <w:proofErr w:type="gramStart"/>
      <w:r>
        <w:rPr>
          <w:rFonts w:ascii="微軟正黑體" w:eastAsia="微軟正黑體" w:hAnsi="微軟正黑體" w:hint="eastAsia"/>
          <w:color w:val="000000"/>
          <w:spacing w:val="10"/>
          <w:sz w:val="28"/>
          <w:szCs w:val="26"/>
          <w:shd w:val="clear" w:color="auto" w:fill="FFFFFF"/>
        </w:rPr>
        <w:t>身</w:t>
      </w:r>
      <w:r w:rsidR="00F538C9">
        <w:rPr>
          <w:rFonts w:ascii="微軟正黑體" w:eastAsia="微軟正黑體" w:hAnsi="微軟正黑體" w:hint="eastAsia"/>
          <w:color w:val="000000"/>
          <w:spacing w:val="10"/>
          <w:sz w:val="28"/>
          <w:szCs w:val="26"/>
          <w:shd w:val="clear" w:color="auto" w:fill="FFFFFF"/>
        </w:rPr>
        <w:t>障</w:t>
      </w:r>
      <w:r>
        <w:rPr>
          <w:rFonts w:ascii="微軟正黑體" w:eastAsia="微軟正黑體" w:hAnsi="微軟正黑體" w:hint="eastAsia"/>
          <w:color w:val="000000"/>
          <w:spacing w:val="10"/>
          <w:sz w:val="28"/>
          <w:szCs w:val="26"/>
          <w:shd w:val="clear" w:color="auto" w:fill="FFFFFF"/>
        </w:rPr>
        <w:t>手搖車</w:t>
      </w:r>
      <w:proofErr w:type="gramEnd"/>
      <w:r>
        <w:rPr>
          <w:rFonts w:ascii="微軟正黑體" w:eastAsia="微軟正黑體" w:hAnsi="微軟正黑體" w:hint="eastAsia"/>
          <w:color w:val="000000"/>
          <w:spacing w:val="10"/>
          <w:sz w:val="28"/>
          <w:szCs w:val="26"/>
          <w:shd w:val="clear" w:color="auto" w:fill="FFFFFF"/>
        </w:rPr>
        <w:t>2.0</w:t>
      </w:r>
      <w:r w:rsidR="00FC522B">
        <w:rPr>
          <w:rFonts w:ascii="微軟正黑體" w:eastAsia="微軟正黑體" w:hAnsi="微軟正黑體" w:hint="eastAsia"/>
          <w:color w:val="000000"/>
          <w:spacing w:val="10"/>
          <w:sz w:val="28"/>
          <w:szCs w:val="26"/>
          <w:shd w:val="clear" w:color="auto" w:fill="FFFFFF"/>
        </w:rPr>
        <w:t>，將可提供身障朋友</w:t>
      </w:r>
      <w:r w:rsidR="001432D6" w:rsidRPr="001432D6">
        <w:rPr>
          <w:rFonts w:ascii="微軟正黑體" w:eastAsia="微軟正黑體" w:hAnsi="微軟正黑體" w:hint="eastAsia"/>
          <w:color w:val="000000"/>
          <w:spacing w:val="10"/>
          <w:sz w:val="28"/>
          <w:szCs w:val="26"/>
          <w:shd w:val="clear" w:color="auto" w:fill="FFFFFF"/>
        </w:rPr>
        <w:t>更</w:t>
      </w:r>
      <w:r w:rsidR="001432D6">
        <w:rPr>
          <w:rFonts w:ascii="微軟正黑體" w:eastAsia="微軟正黑體" w:hAnsi="微軟正黑體" w:hint="eastAsia"/>
          <w:color w:val="000000"/>
          <w:spacing w:val="10"/>
          <w:sz w:val="28"/>
          <w:szCs w:val="26"/>
          <w:shd w:val="clear" w:color="auto" w:fill="FFFFFF"/>
        </w:rPr>
        <w:t>安全</w:t>
      </w:r>
      <w:r w:rsidR="00E05972">
        <w:rPr>
          <w:rFonts w:ascii="微軟正黑體" w:eastAsia="微軟正黑體" w:hAnsi="微軟正黑體" w:hint="eastAsia"/>
          <w:color w:val="000000"/>
          <w:spacing w:val="10"/>
          <w:sz w:val="28"/>
          <w:szCs w:val="26"/>
          <w:shd w:val="clear" w:color="auto" w:fill="FFFFFF"/>
        </w:rPr>
        <w:t>、</w:t>
      </w:r>
      <w:r w:rsidR="001432D6" w:rsidRPr="001432D6">
        <w:rPr>
          <w:rFonts w:ascii="微軟正黑體" w:eastAsia="微軟正黑體" w:hAnsi="微軟正黑體" w:hint="eastAsia"/>
          <w:color w:val="000000"/>
          <w:spacing w:val="10"/>
          <w:sz w:val="28"/>
          <w:szCs w:val="26"/>
          <w:shd w:val="clear" w:color="auto" w:fill="FFFFFF"/>
        </w:rPr>
        <w:t>健康的運動載具。</w:t>
      </w:r>
      <w:r w:rsidRPr="00944458">
        <w:rPr>
          <w:rFonts w:ascii="微軟正黑體" w:eastAsia="微軟正黑體" w:hAnsi="微軟正黑體" w:hint="eastAsia"/>
          <w:color w:val="000000"/>
          <w:spacing w:val="10"/>
          <w:sz w:val="28"/>
          <w:szCs w:val="26"/>
          <w:shd w:val="clear" w:color="auto" w:fill="FFFFFF"/>
        </w:rPr>
        <w:t>另一項則是</w:t>
      </w:r>
      <w:r w:rsidR="00FC522B" w:rsidRPr="00944458">
        <w:rPr>
          <w:rFonts w:ascii="微軟正黑體" w:eastAsia="微軟正黑體" w:hAnsi="微軟正黑體" w:hint="eastAsia"/>
          <w:color w:val="000000"/>
          <w:spacing w:val="10"/>
          <w:sz w:val="28"/>
          <w:szCs w:val="26"/>
          <w:shd w:val="clear" w:color="auto" w:fill="FFFFFF"/>
        </w:rPr>
        <w:t>A</w:t>
      </w:r>
      <w:r w:rsidR="00FC522B" w:rsidRPr="00944458">
        <w:rPr>
          <w:rFonts w:ascii="微軟正黑體" w:eastAsia="微軟正黑體" w:hAnsi="微軟正黑體"/>
          <w:color w:val="000000"/>
          <w:spacing w:val="10"/>
          <w:sz w:val="28"/>
          <w:szCs w:val="26"/>
          <w:shd w:val="clear" w:color="auto" w:fill="FFFFFF"/>
        </w:rPr>
        <w:t>+</w:t>
      </w:r>
      <w:r w:rsidR="00FC522B" w:rsidRPr="00944458">
        <w:rPr>
          <w:rFonts w:ascii="微軟正黑體" w:eastAsia="微軟正黑體" w:hAnsi="微軟正黑體" w:hint="eastAsia"/>
          <w:color w:val="000000"/>
          <w:spacing w:val="10"/>
          <w:sz w:val="28"/>
          <w:szCs w:val="26"/>
          <w:shd w:val="clear" w:color="auto" w:fill="FFFFFF"/>
        </w:rPr>
        <w:t>計畫補助</w:t>
      </w:r>
      <w:r w:rsidRPr="00944458">
        <w:rPr>
          <w:rFonts w:ascii="微軟正黑體" w:eastAsia="微軟正黑體" w:hAnsi="微軟正黑體" w:hint="eastAsia"/>
          <w:color w:val="000000"/>
          <w:spacing w:val="10"/>
          <w:sz w:val="28"/>
          <w:szCs w:val="26"/>
          <w:shd w:val="clear" w:color="auto" w:fill="FFFFFF"/>
        </w:rPr>
        <w:t>台達開</w:t>
      </w:r>
      <w:r w:rsidR="00B14B32" w:rsidRPr="00944458">
        <w:rPr>
          <w:rFonts w:ascii="微軟正黑體" w:eastAsia="微軟正黑體" w:hAnsi="微軟正黑體" w:hint="eastAsia"/>
          <w:color w:val="000000"/>
          <w:spacing w:val="10"/>
          <w:sz w:val="28"/>
          <w:szCs w:val="26"/>
          <w:shd w:val="clear" w:color="auto" w:fill="FFFFFF"/>
        </w:rPr>
        <w:t>發的「電動輔助自行車(</w:t>
      </w:r>
      <w:r w:rsidR="00B14B32" w:rsidRPr="00944458">
        <w:rPr>
          <w:rFonts w:ascii="微軟正黑體" w:eastAsia="微軟正黑體" w:hAnsi="微軟正黑體"/>
          <w:color w:val="000000"/>
          <w:spacing w:val="10"/>
          <w:sz w:val="28"/>
          <w:szCs w:val="26"/>
          <w:shd w:val="clear" w:color="auto" w:fill="FFFFFF"/>
        </w:rPr>
        <w:t>E-</w:t>
      </w:r>
      <w:r w:rsidR="00B14B32" w:rsidRPr="00944458">
        <w:rPr>
          <w:rFonts w:ascii="微軟正黑體" w:eastAsia="微軟正黑體" w:hAnsi="微軟正黑體" w:hint="eastAsia"/>
          <w:color w:val="000000"/>
          <w:spacing w:val="10"/>
          <w:sz w:val="28"/>
          <w:szCs w:val="26"/>
          <w:shd w:val="clear" w:color="auto" w:fill="FFFFFF"/>
        </w:rPr>
        <w:t>Bike)智慧動力系統」</w:t>
      </w:r>
      <w:r w:rsidRPr="00944458">
        <w:rPr>
          <w:rFonts w:ascii="微軟正黑體" w:eastAsia="微軟正黑體" w:hAnsi="微軟正黑體" w:hint="eastAsia"/>
          <w:color w:val="000000"/>
          <w:spacing w:val="10"/>
          <w:sz w:val="28"/>
          <w:szCs w:val="26"/>
          <w:shd w:val="clear" w:color="auto" w:fill="FFFFFF"/>
        </w:rPr>
        <w:t>，</w:t>
      </w:r>
      <w:r w:rsidR="00C31F71" w:rsidRPr="00944458">
        <w:rPr>
          <w:rFonts w:ascii="微軟正黑體" w:eastAsia="微軟正黑體" w:hAnsi="微軟正黑體" w:hint="eastAsia"/>
          <w:color w:val="000000"/>
          <w:spacing w:val="10"/>
          <w:sz w:val="28"/>
          <w:szCs w:val="26"/>
          <w:shd w:val="clear" w:color="auto" w:fill="FFFFFF"/>
        </w:rPr>
        <w:t>尺寸大幅</w:t>
      </w:r>
      <w:r w:rsidR="00F538C9" w:rsidRPr="00944458">
        <w:rPr>
          <w:rFonts w:ascii="微軟正黑體" w:eastAsia="微軟正黑體" w:hAnsi="微軟正黑體" w:hint="eastAsia"/>
          <w:color w:val="000000"/>
          <w:spacing w:val="10"/>
          <w:sz w:val="28"/>
          <w:szCs w:val="26"/>
          <w:shd w:val="clear" w:color="auto" w:fill="FFFFFF"/>
        </w:rPr>
        <w:t>縮小</w:t>
      </w:r>
      <w:r w:rsidR="00C31F71" w:rsidRPr="00944458">
        <w:rPr>
          <w:rFonts w:ascii="微軟正黑體" w:eastAsia="微軟正黑體" w:hAnsi="微軟正黑體" w:hint="eastAsia"/>
          <w:color w:val="000000"/>
          <w:spacing w:val="10"/>
          <w:sz w:val="28"/>
          <w:szCs w:val="26"/>
          <w:shd w:val="clear" w:color="auto" w:fill="FFFFFF"/>
        </w:rPr>
        <w:t>但</w:t>
      </w:r>
      <w:r w:rsidR="00B52251" w:rsidRPr="00944458">
        <w:rPr>
          <w:rFonts w:ascii="微軟正黑體" w:eastAsia="微軟正黑體" w:hAnsi="微軟正黑體" w:hint="eastAsia"/>
          <w:color w:val="000000"/>
          <w:spacing w:val="10"/>
          <w:sz w:val="28"/>
          <w:szCs w:val="26"/>
          <w:shd w:val="clear" w:color="auto" w:fill="FFFFFF"/>
        </w:rPr>
        <w:t>卻搭載強大的</w:t>
      </w:r>
      <w:r w:rsidR="00C31F71" w:rsidRPr="00944458">
        <w:rPr>
          <w:rFonts w:ascii="微軟正黑體" w:eastAsia="微軟正黑體" w:hAnsi="微軟正黑體" w:hint="eastAsia"/>
          <w:color w:val="000000"/>
          <w:spacing w:val="10"/>
          <w:sz w:val="28"/>
          <w:szCs w:val="26"/>
          <w:shd w:val="clear" w:color="auto" w:fill="FFFFFF"/>
        </w:rPr>
        <w:t>動力輸出扭矩</w:t>
      </w:r>
      <w:r w:rsidR="00FC522B" w:rsidRPr="00944458">
        <w:rPr>
          <w:rFonts w:ascii="微軟正黑體" w:eastAsia="微軟正黑體" w:hAnsi="微軟正黑體" w:hint="eastAsia"/>
          <w:color w:val="000000"/>
          <w:spacing w:val="10"/>
          <w:sz w:val="28"/>
          <w:szCs w:val="26"/>
          <w:shd w:val="clear" w:color="auto" w:fill="FFFFFF"/>
        </w:rPr>
        <w:t>，</w:t>
      </w:r>
      <w:r w:rsidR="004D2FD1" w:rsidRPr="00944458">
        <w:rPr>
          <w:rFonts w:ascii="微軟正黑體" w:eastAsia="微軟正黑體" w:hAnsi="微軟正黑體" w:hint="eastAsia"/>
          <w:color w:val="000000"/>
          <w:spacing w:val="10"/>
          <w:sz w:val="28"/>
          <w:szCs w:val="26"/>
          <w:shd w:val="clear" w:color="auto" w:fill="FFFFFF"/>
        </w:rPr>
        <w:t>並因外觀整圓搭配吊架精簡，</w:t>
      </w:r>
      <w:r w:rsidR="00FC522B" w:rsidRPr="00944458">
        <w:rPr>
          <w:rFonts w:ascii="微軟正黑體" w:eastAsia="微軟正黑體" w:hAnsi="微軟正黑體" w:hint="eastAsia"/>
          <w:color w:val="000000"/>
          <w:spacing w:val="10"/>
          <w:sz w:val="28"/>
          <w:szCs w:val="26"/>
          <w:shd w:val="clear" w:color="auto" w:fill="FFFFFF"/>
        </w:rPr>
        <w:t>可大幅提升車架設計的自由度</w:t>
      </w:r>
      <w:r w:rsidR="00C31F71" w:rsidRPr="00944458">
        <w:rPr>
          <w:rFonts w:ascii="微軟正黑體" w:eastAsia="微軟正黑體" w:hAnsi="微軟正黑體" w:hint="eastAsia"/>
          <w:color w:val="000000"/>
          <w:spacing w:val="10"/>
          <w:sz w:val="28"/>
          <w:szCs w:val="26"/>
          <w:shd w:val="clear" w:color="auto" w:fill="FFFFFF"/>
        </w:rPr>
        <w:t>。</w:t>
      </w:r>
    </w:p>
    <w:p w14:paraId="7FDE5527" w14:textId="77777777" w:rsidR="00FC522B" w:rsidRDefault="00FC522B" w:rsidP="00B14B32">
      <w:pPr>
        <w:spacing w:line="440" w:lineRule="exact"/>
        <w:ind w:leftChars="295" w:left="708"/>
        <w:rPr>
          <w:rFonts w:ascii="微軟正黑體" w:eastAsia="微軟正黑體" w:hAnsi="微軟正黑體"/>
          <w:color w:val="000000"/>
          <w:spacing w:val="10"/>
          <w:sz w:val="28"/>
          <w:szCs w:val="26"/>
          <w:shd w:val="clear" w:color="auto" w:fill="FFFFFF"/>
        </w:rPr>
      </w:pPr>
    </w:p>
    <w:p w14:paraId="0E5486E3" w14:textId="61EAE80D" w:rsidR="00B14B32" w:rsidRPr="00B14B32" w:rsidRDefault="00FC522B" w:rsidP="00DC6540">
      <w:pPr>
        <w:spacing w:line="440" w:lineRule="exact"/>
        <w:ind w:leftChars="295" w:left="708" w:firstLineChars="200" w:firstLine="600"/>
        <w:rPr>
          <w:rFonts w:ascii="微軟正黑體" w:eastAsia="微軟正黑體" w:hAnsi="微軟正黑體"/>
          <w:color w:val="000000"/>
          <w:spacing w:val="10"/>
          <w:sz w:val="28"/>
          <w:szCs w:val="26"/>
          <w:shd w:val="clear" w:color="auto" w:fill="FFFFFF"/>
        </w:rPr>
      </w:pPr>
      <w:r>
        <w:rPr>
          <w:rFonts w:ascii="微軟正黑體" w:eastAsia="微軟正黑體" w:hAnsi="微軟正黑體" w:hint="eastAsia"/>
          <w:color w:val="000000"/>
          <w:spacing w:val="10"/>
          <w:sz w:val="28"/>
          <w:szCs w:val="26"/>
          <w:shd w:val="clear" w:color="auto" w:fill="FFFFFF"/>
        </w:rPr>
        <w:t>經</w:t>
      </w:r>
      <w:r w:rsidR="00B14B32" w:rsidRPr="00B14B32">
        <w:rPr>
          <w:rFonts w:ascii="微軟正黑體" w:eastAsia="微軟正黑體" w:hAnsi="微軟正黑體" w:hint="eastAsia"/>
          <w:color w:val="000000"/>
          <w:spacing w:val="10"/>
          <w:sz w:val="28"/>
          <w:szCs w:val="26"/>
          <w:shd w:val="clear" w:color="auto" w:fill="FFFFFF"/>
        </w:rPr>
        <w:t>濟部</w:t>
      </w:r>
      <w:r>
        <w:rPr>
          <w:rFonts w:ascii="微軟正黑體" w:eastAsia="微軟正黑體" w:hAnsi="微軟正黑體" w:hint="eastAsia"/>
          <w:color w:val="000000"/>
          <w:spacing w:val="10"/>
          <w:sz w:val="28"/>
          <w:szCs w:val="26"/>
          <w:shd w:val="clear" w:color="auto" w:fill="FFFFFF"/>
        </w:rPr>
        <w:t>主任秘書楊志清致詞時表示</w:t>
      </w:r>
      <w:r w:rsidR="00B14B32" w:rsidRPr="00B14B32">
        <w:rPr>
          <w:rFonts w:ascii="微軟正黑體" w:eastAsia="微軟正黑體" w:hAnsi="微軟正黑體" w:hint="eastAsia"/>
          <w:color w:val="000000"/>
          <w:spacing w:val="10"/>
          <w:sz w:val="28"/>
          <w:szCs w:val="26"/>
          <w:shd w:val="clear" w:color="auto" w:fill="FFFFFF"/>
        </w:rPr>
        <w:t>，</w:t>
      </w:r>
      <w:r w:rsidRPr="00FC522B">
        <w:rPr>
          <w:rFonts w:ascii="微軟正黑體" w:eastAsia="微軟正黑體" w:hAnsi="微軟正黑體" w:hint="eastAsia"/>
          <w:color w:val="000000"/>
          <w:spacing w:val="10"/>
          <w:sz w:val="28"/>
          <w:szCs w:val="26"/>
          <w:shd w:val="clear" w:color="auto" w:fill="FFFFFF"/>
        </w:rPr>
        <w:t>台灣自行車產業供應鏈</w:t>
      </w:r>
      <w:r w:rsidR="00B15955">
        <w:rPr>
          <w:rFonts w:ascii="微軟正黑體" w:eastAsia="微軟正黑體" w:hAnsi="微軟正黑體" w:hint="eastAsia"/>
          <w:color w:val="000000"/>
          <w:spacing w:val="10"/>
          <w:sz w:val="28"/>
          <w:szCs w:val="26"/>
          <w:shd w:val="clear" w:color="auto" w:fill="FFFFFF"/>
        </w:rPr>
        <w:t>完整，有</w:t>
      </w:r>
      <w:r w:rsidR="00B15955" w:rsidRPr="00FC522B">
        <w:rPr>
          <w:rFonts w:ascii="微軟正黑體" w:eastAsia="微軟正黑體" w:hAnsi="微軟正黑體" w:hint="eastAsia"/>
          <w:color w:val="000000"/>
          <w:spacing w:val="10"/>
          <w:sz w:val="28"/>
          <w:szCs w:val="26"/>
          <w:shd w:val="clear" w:color="auto" w:fill="FFFFFF"/>
        </w:rPr>
        <w:t>全球知名的成車品牌</w:t>
      </w:r>
      <w:r w:rsidR="00B15955">
        <w:rPr>
          <w:rFonts w:ascii="微軟正黑體" w:eastAsia="微軟正黑體" w:hAnsi="微軟正黑體" w:hint="eastAsia"/>
          <w:color w:val="000000"/>
          <w:spacing w:val="10"/>
          <w:sz w:val="28"/>
          <w:szCs w:val="26"/>
          <w:shd w:val="clear" w:color="auto" w:fill="FFFFFF"/>
        </w:rPr>
        <w:t>及</w:t>
      </w:r>
      <w:r w:rsidR="00B15955" w:rsidRPr="00FC522B">
        <w:rPr>
          <w:rFonts w:ascii="微軟正黑體" w:eastAsia="微軟正黑體" w:hAnsi="微軟正黑體" w:hint="eastAsia"/>
          <w:color w:val="000000"/>
          <w:spacing w:val="10"/>
          <w:sz w:val="28"/>
          <w:szCs w:val="26"/>
          <w:shd w:val="clear" w:color="auto" w:fill="FFFFFF"/>
        </w:rPr>
        <w:t>許多頂尖零組件供應商</w:t>
      </w:r>
      <w:r w:rsidRPr="00FC522B">
        <w:rPr>
          <w:rFonts w:ascii="微軟正黑體" w:eastAsia="微軟正黑體" w:hAnsi="微軟正黑體" w:hint="eastAsia"/>
          <w:color w:val="000000"/>
          <w:spacing w:val="10"/>
          <w:sz w:val="28"/>
          <w:szCs w:val="26"/>
          <w:shd w:val="clear" w:color="auto" w:fill="FFFFFF"/>
        </w:rPr>
        <w:t>，</w:t>
      </w:r>
      <w:r w:rsidR="00B15955">
        <w:rPr>
          <w:rFonts w:ascii="微軟正黑體" w:eastAsia="微軟正黑體" w:hAnsi="微軟正黑體" w:hint="eastAsia"/>
          <w:color w:val="000000"/>
          <w:spacing w:val="10"/>
          <w:sz w:val="28"/>
          <w:szCs w:val="26"/>
          <w:shd w:val="clear" w:color="auto" w:fill="FFFFFF"/>
        </w:rPr>
        <w:t>不但</w:t>
      </w:r>
      <w:r w:rsidRPr="00FC522B">
        <w:rPr>
          <w:rFonts w:ascii="微軟正黑體" w:eastAsia="微軟正黑體" w:hAnsi="微軟正黑體" w:hint="eastAsia"/>
          <w:color w:val="000000"/>
          <w:spacing w:val="10"/>
          <w:sz w:val="28"/>
          <w:szCs w:val="26"/>
          <w:shd w:val="clear" w:color="auto" w:fill="FFFFFF"/>
        </w:rPr>
        <w:t>是全球自行車產業最有競爭力的國家之一</w:t>
      </w:r>
      <w:r w:rsidR="00E05972">
        <w:rPr>
          <w:rFonts w:ascii="微軟正黑體" w:eastAsia="微軟正黑體" w:hAnsi="微軟正黑體" w:hint="eastAsia"/>
          <w:color w:val="000000"/>
          <w:spacing w:val="10"/>
          <w:sz w:val="28"/>
          <w:szCs w:val="26"/>
          <w:shd w:val="clear" w:color="auto" w:fill="FFFFFF"/>
        </w:rPr>
        <w:t>，</w:t>
      </w:r>
      <w:r w:rsidR="00B15955">
        <w:rPr>
          <w:rFonts w:ascii="微軟正黑體" w:eastAsia="微軟正黑體" w:hAnsi="微軟正黑體" w:hint="eastAsia"/>
          <w:color w:val="000000"/>
          <w:spacing w:val="10"/>
          <w:sz w:val="28"/>
          <w:szCs w:val="26"/>
          <w:shd w:val="clear" w:color="auto" w:fill="FFFFFF"/>
        </w:rPr>
        <w:t>也</w:t>
      </w:r>
      <w:r w:rsidRPr="00FC522B">
        <w:rPr>
          <w:rFonts w:ascii="微軟正黑體" w:eastAsia="微軟正黑體" w:hAnsi="微軟正黑體" w:hint="eastAsia"/>
          <w:color w:val="000000"/>
          <w:spacing w:val="10"/>
          <w:sz w:val="28"/>
          <w:szCs w:val="26"/>
          <w:shd w:val="clear" w:color="auto" w:fill="FFFFFF"/>
        </w:rPr>
        <w:t>已經成為全球中高級自行車的研發製造中心。</w:t>
      </w:r>
      <w:r w:rsidR="00B15955">
        <w:rPr>
          <w:rFonts w:ascii="微軟正黑體" w:eastAsia="微軟正黑體" w:hAnsi="微軟正黑體" w:hint="eastAsia"/>
          <w:color w:val="000000"/>
          <w:spacing w:val="10"/>
          <w:sz w:val="28"/>
          <w:szCs w:val="26"/>
          <w:shd w:val="clear" w:color="auto" w:fill="FFFFFF"/>
        </w:rPr>
        <w:t>未來在電動化及資通訊技術</w:t>
      </w:r>
      <w:proofErr w:type="gramStart"/>
      <w:r w:rsidR="00B15955">
        <w:rPr>
          <w:rFonts w:ascii="微軟正黑體" w:eastAsia="微軟正黑體" w:hAnsi="微軟正黑體" w:hint="eastAsia"/>
          <w:color w:val="000000"/>
          <w:spacing w:val="10"/>
          <w:sz w:val="28"/>
          <w:szCs w:val="26"/>
          <w:shd w:val="clear" w:color="auto" w:fill="FFFFFF"/>
        </w:rPr>
        <w:t>加值下</w:t>
      </w:r>
      <w:proofErr w:type="gramEnd"/>
      <w:r w:rsidR="00B15955">
        <w:rPr>
          <w:rFonts w:ascii="微軟正黑體" w:eastAsia="微軟正黑體" w:hAnsi="微軟正黑體" w:hint="eastAsia"/>
          <w:color w:val="000000"/>
          <w:spacing w:val="10"/>
          <w:sz w:val="28"/>
          <w:szCs w:val="26"/>
          <w:shd w:val="clear" w:color="auto" w:fill="FFFFFF"/>
        </w:rPr>
        <w:t>，</w:t>
      </w:r>
      <w:r w:rsidR="00B14B32" w:rsidRPr="00B14B32">
        <w:rPr>
          <w:rFonts w:ascii="微軟正黑體" w:eastAsia="微軟正黑體" w:hAnsi="微軟正黑體" w:hint="eastAsia"/>
          <w:color w:val="000000"/>
          <w:spacing w:val="10"/>
          <w:sz w:val="28"/>
          <w:szCs w:val="26"/>
          <w:shd w:val="clear" w:color="auto" w:fill="FFFFFF"/>
        </w:rPr>
        <w:t>透過科技</w:t>
      </w:r>
      <w:r w:rsidR="00B15955">
        <w:rPr>
          <w:rFonts w:ascii="微軟正黑體" w:eastAsia="微軟正黑體" w:hAnsi="微軟正黑體" w:hint="eastAsia"/>
          <w:color w:val="000000"/>
          <w:spacing w:val="10"/>
          <w:sz w:val="28"/>
          <w:szCs w:val="26"/>
          <w:shd w:val="clear" w:color="auto" w:fill="FFFFFF"/>
        </w:rPr>
        <w:t>整合</w:t>
      </w:r>
      <w:r w:rsidR="00B14B32" w:rsidRPr="00B14B32">
        <w:rPr>
          <w:rFonts w:ascii="微軟正黑體" w:eastAsia="微軟正黑體" w:hAnsi="微軟正黑體" w:hint="eastAsia"/>
          <w:color w:val="000000"/>
          <w:spacing w:val="10"/>
          <w:sz w:val="28"/>
          <w:szCs w:val="26"/>
          <w:shd w:val="clear" w:color="auto" w:fill="FFFFFF"/>
        </w:rPr>
        <w:t>輔助，</w:t>
      </w:r>
      <w:r w:rsidR="00B15955">
        <w:rPr>
          <w:rFonts w:ascii="微軟正黑體" w:eastAsia="微軟正黑體" w:hAnsi="微軟正黑體" w:hint="eastAsia"/>
          <w:color w:val="000000"/>
          <w:spacing w:val="10"/>
          <w:sz w:val="28"/>
          <w:szCs w:val="26"/>
          <w:shd w:val="clear" w:color="auto" w:fill="FFFFFF"/>
        </w:rPr>
        <w:t>可望</w:t>
      </w:r>
      <w:r w:rsidR="00B14B32" w:rsidRPr="00B14B32">
        <w:rPr>
          <w:rFonts w:ascii="微軟正黑體" w:eastAsia="微軟正黑體" w:hAnsi="微軟正黑體" w:hint="eastAsia"/>
          <w:color w:val="000000"/>
          <w:spacing w:val="10"/>
          <w:sz w:val="28"/>
          <w:szCs w:val="26"/>
          <w:shd w:val="clear" w:color="auto" w:fill="FFFFFF"/>
        </w:rPr>
        <w:t>讓自行車更智</w:t>
      </w:r>
      <w:r w:rsidR="00B15955">
        <w:rPr>
          <w:rFonts w:ascii="微軟正黑體" w:eastAsia="微軟正黑體" w:hAnsi="微軟正黑體" w:hint="eastAsia"/>
          <w:color w:val="000000"/>
          <w:spacing w:val="10"/>
          <w:sz w:val="28"/>
          <w:szCs w:val="26"/>
          <w:shd w:val="clear" w:color="auto" w:fill="FFFFFF"/>
        </w:rPr>
        <w:t>慧</w:t>
      </w:r>
      <w:r w:rsidR="00B14B32" w:rsidRPr="00B14B32">
        <w:rPr>
          <w:rFonts w:ascii="微軟正黑體" w:eastAsia="微軟正黑體" w:hAnsi="微軟正黑體" w:hint="eastAsia"/>
          <w:color w:val="000000"/>
          <w:spacing w:val="10"/>
          <w:sz w:val="28"/>
          <w:szCs w:val="26"/>
          <w:shd w:val="clear" w:color="auto" w:fill="FFFFFF"/>
        </w:rPr>
        <w:t>化。</w:t>
      </w:r>
      <w:r w:rsidR="00B15955">
        <w:rPr>
          <w:rFonts w:ascii="微軟正黑體" w:eastAsia="微軟正黑體" w:hAnsi="微軟正黑體" w:hint="eastAsia"/>
          <w:color w:val="000000"/>
          <w:spacing w:val="10"/>
          <w:sz w:val="28"/>
          <w:szCs w:val="26"/>
          <w:shd w:val="clear" w:color="auto" w:fill="FFFFFF"/>
        </w:rPr>
        <w:t>而從</w:t>
      </w:r>
      <w:r w:rsidR="0076214E">
        <w:rPr>
          <w:rFonts w:ascii="微軟正黑體" w:eastAsia="微軟正黑體" w:hAnsi="微軟正黑體" w:hint="eastAsia"/>
          <w:color w:val="000000"/>
          <w:spacing w:val="10"/>
          <w:sz w:val="28"/>
          <w:szCs w:val="26"/>
          <w:shd w:val="clear" w:color="auto" w:fill="FFFFFF"/>
        </w:rPr>
        <w:t>1996年開辦的</w:t>
      </w:r>
      <w:r w:rsidR="00B15955">
        <w:rPr>
          <w:rFonts w:ascii="微軟正黑體" w:eastAsia="微軟正黑體" w:hAnsi="微軟正黑體" w:hint="eastAsia"/>
          <w:color w:val="000000"/>
          <w:spacing w:val="10"/>
          <w:sz w:val="28"/>
          <w:szCs w:val="26"/>
          <w:shd w:val="clear" w:color="auto" w:fill="FFFFFF"/>
        </w:rPr>
        <w:t>全球自行車設計比賽(</w:t>
      </w:r>
      <w:r w:rsidR="00B14B32" w:rsidRPr="00B14B32">
        <w:rPr>
          <w:rFonts w:ascii="微軟正黑體" w:eastAsia="微軟正黑體" w:hAnsi="微軟正黑體" w:hint="eastAsia"/>
          <w:color w:val="000000"/>
          <w:spacing w:val="10"/>
          <w:sz w:val="28"/>
          <w:szCs w:val="26"/>
          <w:shd w:val="clear" w:color="auto" w:fill="FFFFFF"/>
        </w:rPr>
        <w:t>IBDC</w:t>
      </w:r>
      <w:r w:rsidR="00B15955">
        <w:rPr>
          <w:rFonts w:ascii="微軟正黑體" w:eastAsia="微軟正黑體" w:hAnsi="微軟正黑體"/>
          <w:color w:val="000000"/>
          <w:spacing w:val="10"/>
          <w:sz w:val="28"/>
          <w:szCs w:val="26"/>
          <w:shd w:val="clear" w:color="auto" w:fill="FFFFFF"/>
        </w:rPr>
        <w:t>)</w:t>
      </w:r>
      <w:r w:rsidR="00B15955" w:rsidRPr="00B15955">
        <w:rPr>
          <w:rFonts w:ascii="微軟正黑體" w:eastAsia="微軟正黑體" w:hAnsi="微軟正黑體" w:hint="eastAsia"/>
          <w:color w:val="000000"/>
          <w:spacing w:val="10"/>
          <w:sz w:val="28"/>
          <w:szCs w:val="26"/>
          <w:shd w:val="clear" w:color="auto" w:fill="FFFFFF"/>
        </w:rPr>
        <w:t>累積</w:t>
      </w:r>
      <w:r w:rsidR="00B15955">
        <w:rPr>
          <w:rFonts w:ascii="微軟正黑體" w:eastAsia="微軟正黑體" w:hAnsi="微軟正黑體" w:hint="eastAsia"/>
          <w:color w:val="000000"/>
          <w:spacing w:val="10"/>
          <w:sz w:val="28"/>
          <w:szCs w:val="26"/>
          <w:shd w:val="clear" w:color="auto" w:fill="FFFFFF"/>
        </w:rPr>
        <w:t>了</w:t>
      </w:r>
      <w:r w:rsidR="00B15955" w:rsidRPr="00B15955">
        <w:rPr>
          <w:rFonts w:ascii="微軟正黑體" w:eastAsia="微軟正黑體" w:hAnsi="微軟正黑體" w:hint="eastAsia"/>
          <w:color w:val="000000"/>
          <w:spacing w:val="10"/>
          <w:sz w:val="28"/>
          <w:szCs w:val="26"/>
          <w:shd w:val="clear" w:color="auto" w:fill="FFFFFF"/>
        </w:rPr>
        <w:t>全球87個國家近1萬5千件優秀設計作品</w:t>
      </w:r>
      <w:r w:rsidR="00B15955">
        <w:rPr>
          <w:rFonts w:ascii="微軟正黑體" w:eastAsia="微軟正黑體" w:hAnsi="微軟正黑體" w:hint="eastAsia"/>
          <w:color w:val="000000"/>
          <w:spacing w:val="10"/>
          <w:sz w:val="28"/>
          <w:szCs w:val="26"/>
          <w:shd w:val="clear" w:color="auto" w:fill="FFFFFF"/>
        </w:rPr>
        <w:t>，本屆</w:t>
      </w:r>
      <w:r w:rsidR="00B15955" w:rsidRPr="0076214E">
        <w:rPr>
          <w:rFonts w:ascii="微軟正黑體" w:eastAsia="微軟正黑體" w:hAnsi="微軟正黑體" w:hint="eastAsia"/>
          <w:color w:val="000000"/>
          <w:spacing w:val="10"/>
          <w:sz w:val="28"/>
          <w:szCs w:val="26"/>
          <w:shd w:val="clear" w:color="auto" w:fill="FFFFFF"/>
        </w:rPr>
        <w:t>「智慧．永續．帥生活」</w:t>
      </w:r>
      <w:r w:rsidR="00DC6540">
        <w:rPr>
          <w:rFonts w:ascii="微軟正黑體" w:eastAsia="微軟正黑體" w:hAnsi="微軟正黑體" w:hint="eastAsia"/>
          <w:color w:val="000000"/>
          <w:spacing w:val="10"/>
          <w:sz w:val="28"/>
          <w:szCs w:val="26"/>
          <w:shd w:val="clear" w:color="auto" w:fill="FFFFFF"/>
        </w:rPr>
        <w:t>呼應</w:t>
      </w:r>
      <w:r w:rsidR="00B15955">
        <w:rPr>
          <w:rFonts w:ascii="微軟正黑體" w:eastAsia="微軟正黑體" w:hAnsi="微軟正黑體" w:hint="eastAsia"/>
          <w:color w:val="000000"/>
          <w:spacing w:val="10"/>
          <w:sz w:val="28"/>
          <w:szCs w:val="26"/>
          <w:shd w:val="clear" w:color="auto" w:fill="FFFFFF"/>
        </w:rPr>
        <w:t>現今智慧、永續的趨勢，</w:t>
      </w:r>
      <w:r w:rsidR="00B14B32" w:rsidRPr="00B14B32">
        <w:rPr>
          <w:rFonts w:ascii="微軟正黑體" w:eastAsia="微軟正黑體" w:hAnsi="微軟正黑體" w:hint="eastAsia"/>
          <w:color w:val="000000"/>
          <w:spacing w:val="10"/>
          <w:sz w:val="28"/>
          <w:szCs w:val="26"/>
          <w:shd w:val="clear" w:color="auto" w:fill="FFFFFF"/>
        </w:rPr>
        <w:t>期</w:t>
      </w:r>
      <w:r w:rsidR="00DC6540">
        <w:rPr>
          <w:rFonts w:ascii="微軟正黑體" w:eastAsia="微軟正黑體" w:hAnsi="微軟正黑體" w:hint="eastAsia"/>
          <w:color w:val="000000"/>
          <w:spacing w:val="10"/>
          <w:sz w:val="28"/>
          <w:szCs w:val="26"/>
          <w:shd w:val="clear" w:color="auto" w:fill="FFFFFF"/>
        </w:rPr>
        <w:t>待挖掘並</w:t>
      </w:r>
      <w:r w:rsidR="00B14B32" w:rsidRPr="00B14B32">
        <w:rPr>
          <w:rFonts w:ascii="微軟正黑體" w:eastAsia="微軟正黑體" w:hAnsi="微軟正黑體" w:hint="eastAsia"/>
          <w:color w:val="000000"/>
          <w:spacing w:val="10"/>
          <w:sz w:val="28"/>
          <w:szCs w:val="26"/>
          <w:shd w:val="clear" w:color="auto" w:fill="FFFFFF"/>
        </w:rPr>
        <w:t>促成更多符合智慧化、綠色環保與個人新生活樣態的自行車產品</w:t>
      </w:r>
      <w:r w:rsidR="00B52251">
        <w:rPr>
          <w:rFonts w:ascii="微軟正黑體" w:eastAsia="微軟正黑體" w:hAnsi="微軟正黑體" w:hint="eastAsia"/>
          <w:color w:val="000000"/>
          <w:spacing w:val="10"/>
          <w:sz w:val="28"/>
          <w:szCs w:val="26"/>
          <w:shd w:val="clear" w:color="auto" w:fill="FFFFFF"/>
        </w:rPr>
        <w:t>與</w:t>
      </w:r>
      <w:r w:rsidR="005B4DEB">
        <w:rPr>
          <w:rFonts w:ascii="微軟正黑體" w:eastAsia="微軟正黑體" w:hAnsi="微軟正黑體" w:hint="eastAsia"/>
          <w:color w:val="000000"/>
          <w:spacing w:val="10"/>
          <w:sz w:val="28"/>
          <w:szCs w:val="26"/>
          <w:shd w:val="clear" w:color="auto" w:fill="FFFFFF"/>
        </w:rPr>
        <w:t>服務。</w:t>
      </w:r>
    </w:p>
    <w:p w14:paraId="0B7F01A6" w14:textId="77777777" w:rsidR="00B52251" w:rsidRDefault="00B52251" w:rsidP="00B14B32">
      <w:pPr>
        <w:spacing w:line="440" w:lineRule="exact"/>
        <w:ind w:leftChars="295" w:left="708"/>
        <w:rPr>
          <w:rFonts w:ascii="微軟正黑體" w:eastAsia="微軟正黑體" w:hAnsi="微軟正黑體"/>
          <w:color w:val="000000"/>
          <w:spacing w:val="10"/>
          <w:sz w:val="28"/>
          <w:szCs w:val="26"/>
          <w:shd w:val="clear" w:color="auto" w:fill="FFFFFF"/>
        </w:rPr>
      </w:pPr>
    </w:p>
    <w:p w14:paraId="779F8956" w14:textId="4FFFDDC0" w:rsidR="00DC6540" w:rsidRPr="00302F4B" w:rsidRDefault="00DC6540" w:rsidP="00302F4B">
      <w:pPr>
        <w:spacing w:line="440" w:lineRule="exact"/>
        <w:ind w:leftChars="295" w:left="708" w:firstLineChars="200" w:firstLine="600"/>
        <w:rPr>
          <w:rFonts w:ascii="微軟正黑體" w:eastAsia="微軟正黑體" w:hAnsi="微軟正黑體"/>
          <w:color w:val="000000"/>
          <w:spacing w:val="10"/>
          <w:sz w:val="28"/>
          <w:szCs w:val="26"/>
          <w:shd w:val="clear" w:color="auto" w:fill="FFFFFF"/>
        </w:rPr>
      </w:pPr>
      <w:r>
        <w:rPr>
          <w:rFonts w:ascii="微軟正黑體" w:eastAsia="微軟正黑體" w:hAnsi="微軟正黑體" w:hint="eastAsia"/>
          <w:color w:val="000000"/>
          <w:spacing w:val="10"/>
          <w:sz w:val="28"/>
          <w:szCs w:val="26"/>
          <w:shd w:val="clear" w:color="auto" w:fill="FFFFFF"/>
        </w:rPr>
        <w:t>第</w:t>
      </w:r>
      <w:r w:rsidR="004E73AD">
        <w:rPr>
          <w:rFonts w:ascii="微軟正黑體" w:eastAsia="微軟正黑體" w:hAnsi="微軟正黑體" w:hint="eastAsia"/>
          <w:color w:val="000000"/>
          <w:spacing w:val="10"/>
          <w:sz w:val="28"/>
          <w:szCs w:val="26"/>
          <w:shd w:val="clear" w:color="auto" w:fill="FFFFFF"/>
        </w:rPr>
        <w:t>25</w:t>
      </w:r>
      <w:r>
        <w:rPr>
          <w:rFonts w:ascii="微軟正黑體" w:eastAsia="微軟正黑體" w:hAnsi="微軟正黑體" w:hint="eastAsia"/>
          <w:color w:val="000000"/>
          <w:spacing w:val="10"/>
          <w:sz w:val="28"/>
          <w:szCs w:val="26"/>
          <w:shd w:val="clear" w:color="auto" w:fill="FFFFFF"/>
        </w:rPr>
        <w:t>屆I</w:t>
      </w:r>
      <w:r>
        <w:rPr>
          <w:rFonts w:ascii="微軟正黑體" w:eastAsia="微軟正黑體" w:hAnsi="微軟正黑體"/>
          <w:color w:val="000000"/>
          <w:spacing w:val="10"/>
          <w:sz w:val="28"/>
          <w:szCs w:val="26"/>
          <w:shd w:val="clear" w:color="auto" w:fill="FFFFFF"/>
        </w:rPr>
        <w:t>BDC</w:t>
      </w:r>
      <w:r w:rsidRPr="00B14B32">
        <w:rPr>
          <w:rFonts w:ascii="微軟正黑體" w:eastAsia="微軟正黑體" w:hAnsi="微軟正黑體" w:hint="eastAsia"/>
          <w:color w:val="000000"/>
          <w:spacing w:val="10"/>
          <w:sz w:val="28"/>
          <w:szCs w:val="26"/>
          <w:shd w:val="clear" w:color="auto" w:fill="FFFFFF"/>
        </w:rPr>
        <w:t>總計遴選出17項得獎作品，中國設計師</w:t>
      </w:r>
      <w:proofErr w:type="gramStart"/>
      <w:r w:rsidRPr="00B14B32">
        <w:rPr>
          <w:rFonts w:ascii="微軟正黑體" w:eastAsia="微軟正黑體" w:hAnsi="微軟正黑體" w:hint="eastAsia"/>
          <w:color w:val="000000"/>
          <w:spacing w:val="10"/>
          <w:sz w:val="28"/>
          <w:szCs w:val="26"/>
          <w:shd w:val="clear" w:color="auto" w:fill="FFFFFF"/>
        </w:rPr>
        <w:t>張傑金牌</w:t>
      </w:r>
      <w:r>
        <w:rPr>
          <w:rFonts w:ascii="微軟正黑體" w:eastAsia="微軟正黑體" w:hAnsi="微軟正黑體" w:hint="eastAsia"/>
          <w:color w:val="000000"/>
          <w:spacing w:val="10"/>
          <w:sz w:val="28"/>
          <w:szCs w:val="26"/>
          <w:shd w:val="clear" w:color="auto" w:fill="FFFFFF"/>
        </w:rPr>
        <w:t>獎</w:t>
      </w:r>
      <w:r w:rsidRPr="00B14B32">
        <w:rPr>
          <w:rFonts w:ascii="微軟正黑體" w:eastAsia="微軟正黑體" w:hAnsi="微軟正黑體" w:hint="eastAsia"/>
          <w:color w:val="000000"/>
          <w:spacing w:val="10"/>
          <w:sz w:val="28"/>
          <w:szCs w:val="26"/>
          <w:shd w:val="clear" w:color="auto" w:fill="FFFFFF"/>
        </w:rPr>
        <w:t>作品</w:t>
      </w:r>
      <w:proofErr w:type="gramEnd"/>
      <w:r>
        <w:rPr>
          <w:rFonts w:ascii="微軟正黑體" w:eastAsia="微軟正黑體" w:hAnsi="微軟正黑體" w:hint="eastAsia"/>
          <w:color w:val="000000"/>
          <w:spacing w:val="10"/>
          <w:sz w:val="28"/>
          <w:szCs w:val="26"/>
          <w:shd w:val="clear" w:color="auto" w:fill="FFFFFF"/>
        </w:rPr>
        <w:t>「</w:t>
      </w:r>
      <w:r w:rsidRPr="00DC6540">
        <w:rPr>
          <w:rFonts w:ascii="微軟正黑體" w:eastAsia="微軟正黑體" w:hAnsi="微軟正黑體" w:hint="eastAsia"/>
          <w:color w:val="000000"/>
          <w:spacing w:val="10"/>
          <w:sz w:val="28"/>
          <w:szCs w:val="26"/>
          <w:shd w:val="clear" w:color="auto" w:fill="FFFFFF"/>
        </w:rPr>
        <w:t>BONUS通勤健身雙用單車</w:t>
      </w:r>
      <w:r>
        <w:rPr>
          <w:rFonts w:ascii="微軟正黑體" w:eastAsia="微軟正黑體" w:hAnsi="微軟正黑體" w:hint="eastAsia"/>
          <w:color w:val="000000"/>
          <w:spacing w:val="10"/>
          <w:sz w:val="28"/>
          <w:szCs w:val="26"/>
          <w:shd w:val="clear" w:color="auto" w:fill="FFFFFF"/>
        </w:rPr>
        <w:t>」</w:t>
      </w:r>
      <w:r w:rsidRPr="00B14B32">
        <w:rPr>
          <w:rFonts w:ascii="微軟正黑體" w:eastAsia="微軟正黑體" w:hAnsi="微軟正黑體" w:hint="eastAsia"/>
          <w:color w:val="000000"/>
          <w:spacing w:val="10"/>
          <w:sz w:val="28"/>
          <w:szCs w:val="26"/>
          <w:shd w:val="clear" w:color="auto" w:fill="FFFFFF"/>
        </w:rPr>
        <w:t>不但為現代年輕人提供多功能的代步健身器材，滿足便利、綠色出行與健康生活的需求，可拆卸</w:t>
      </w:r>
      <w:r>
        <w:rPr>
          <w:rFonts w:ascii="微軟正黑體" w:eastAsia="微軟正黑體" w:hAnsi="微軟正黑體" w:hint="eastAsia"/>
          <w:color w:val="000000"/>
          <w:spacing w:val="10"/>
          <w:sz w:val="28"/>
          <w:szCs w:val="26"/>
          <w:shd w:val="clear" w:color="auto" w:fill="FFFFFF"/>
        </w:rPr>
        <w:t>的</w:t>
      </w:r>
      <w:r w:rsidRPr="00B14B32">
        <w:rPr>
          <w:rFonts w:ascii="微軟正黑體" w:eastAsia="微軟正黑體" w:hAnsi="微軟正黑體" w:hint="eastAsia"/>
          <w:color w:val="000000"/>
          <w:spacing w:val="10"/>
          <w:sz w:val="28"/>
          <w:szCs w:val="26"/>
          <w:shd w:val="clear" w:color="auto" w:fill="FFFFFF"/>
        </w:rPr>
        <w:t>設計方便使用者室內外不同騎乘需求，並可將騎乘產生的電能轉換為電</w:t>
      </w:r>
      <w:r w:rsidR="00C37178">
        <w:rPr>
          <w:rFonts w:ascii="微軟正黑體" w:eastAsia="微軟正黑體" w:hAnsi="微軟正黑體" w:hint="eastAsia"/>
          <w:color w:val="000000"/>
          <w:spacing w:val="10"/>
          <w:sz w:val="28"/>
          <w:szCs w:val="26"/>
          <w:shd w:val="clear" w:color="auto" w:fill="FFFFFF"/>
        </w:rPr>
        <w:t>力</w:t>
      </w:r>
      <w:r w:rsidRPr="00B14B32">
        <w:rPr>
          <w:rFonts w:ascii="微軟正黑體" w:eastAsia="微軟正黑體" w:hAnsi="微軟正黑體" w:hint="eastAsia"/>
          <w:color w:val="000000"/>
          <w:spacing w:val="10"/>
          <w:sz w:val="28"/>
          <w:szCs w:val="26"/>
          <w:shd w:val="clear" w:color="auto" w:fill="FFFFFF"/>
        </w:rPr>
        <w:t>使用</w:t>
      </w:r>
      <w:r>
        <w:rPr>
          <w:rFonts w:ascii="微軟正黑體" w:eastAsia="微軟正黑體" w:hAnsi="微軟正黑體" w:hint="eastAsia"/>
          <w:color w:val="000000"/>
          <w:spacing w:val="10"/>
          <w:sz w:val="28"/>
          <w:szCs w:val="26"/>
          <w:shd w:val="clear" w:color="auto" w:fill="FFFFFF"/>
        </w:rPr>
        <w:t>，兼具創新與實用的巧思與設計，獲得評委一致</w:t>
      </w:r>
      <w:r w:rsidRPr="00B14B32">
        <w:rPr>
          <w:rFonts w:ascii="微軟正黑體" w:eastAsia="微軟正黑體" w:hAnsi="微軟正黑體" w:hint="eastAsia"/>
          <w:color w:val="000000"/>
          <w:spacing w:val="10"/>
          <w:sz w:val="28"/>
          <w:szCs w:val="26"/>
          <w:shd w:val="clear" w:color="auto" w:fill="FFFFFF"/>
        </w:rPr>
        <w:t>高度肯定</w:t>
      </w:r>
      <w:r>
        <w:rPr>
          <w:rFonts w:ascii="微軟正黑體" w:eastAsia="微軟正黑體" w:hAnsi="微軟正黑體" w:hint="eastAsia"/>
          <w:color w:val="000000"/>
          <w:spacing w:val="10"/>
          <w:sz w:val="28"/>
          <w:szCs w:val="26"/>
          <w:shd w:val="clear" w:color="auto" w:fill="FFFFFF"/>
        </w:rPr>
        <w:t>；</w:t>
      </w:r>
      <w:r w:rsidR="00302F4B" w:rsidRPr="00302F4B">
        <w:rPr>
          <w:rFonts w:ascii="微軟正黑體" w:eastAsia="微軟正黑體" w:hAnsi="微軟正黑體" w:hint="eastAsia"/>
          <w:color w:val="000000"/>
          <w:spacing w:val="10"/>
          <w:sz w:val="28"/>
          <w:szCs w:val="26"/>
          <w:shd w:val="clear" w:color="auto" w:fill="FFFFFF"/>
        </w:rPr>
        <w:t>銀牌獎</w:t>
      </w:r>
      <w:r w:rsidR="00302F4B">
        <w:rPr>
          <w:rFonts w:ascii="微軟正黑體" w:eastAsia="微軟正黑體" w:hAnsi="微軟正黑體" w:hint="eastAsia"/>
          <w:color w:val="000000"/>
          <w:spacing w:val="10"/>
          <w:sz w:val="28"/>
          <w:szCs w:val="26"/>
          <w:shd w:val="clear" w:color="auto" w:fill="FFFFFF"/>
        </w:rPr>
        <w:t>作品</w:t>
      </w:r>
      <w:r w:rsidR="00302F4B" w:rsidRPr="00302F4B">
        <w:rPr>
          <w:rFonts w:ascii="微軟正黑體" w:eastAsia="微軟正黑體" w:hAnsi="微軟正黑體" w:hint="eastAsia"/>
          <w:color w:val="000000"/>
          <w:spacing w:val="10"/>
          <w:sz w:val="28"/>
          <w:szCs w:val="26"/>
          <w:shd w:val="clear" w:color="auto" w:fill="FFFFFF"/>
        </w:rPr>
        <w:t>「DUAL C環保滑步電動自行車」</w:t>
      </w:r>
      <w:r w:rsidRPr="00302F4B">
        <w:rPr>
          <w:rFonts w:ascii="微軟正黑體" w:eastAsia="微軟正黑體" w:hAnsi="微軟正黑體"/>
          <w:color w:val="000000"/>
          <w:spacing w:val="10"/>
          <w:sz w:val="28"/>
          <w:szCs w:val="26"/>
          <w:shd w:val="clear" w:color="auto" w:fill="FFFFFF"/>
        </w:rPr>
        <w:t xml:space="preserve"> 是一台</w:t>
      </w:r>
      <w:r w:rsidR="00302F4B">
        <w:rPr>
          <w:rFonts w:ascii="微軟正黑體" w:eastAsia="微軟正黑體" w:hAnsi="微軟正黑體" w:hint="eastAsia"/>
          <w:color w:val="000000"/>
          <w:spacing w:val="10"/>
          <w:sz w:val="28"/>
          <w:szCs w:val="26"/>
          <w:shd w:val="clear" w:color="auto" w:fill="FFFFFF"/>
        </w:rPr>
        <w:t>可符合不同階段孩子成長的</w:t>
      </w:r>
      <w:r w:rsidRPr="00302F4B">
        <w:rPr>
          <w:rFonts w:ascii="微軟正黑體" w:eastAsia="微軟正黑體" w:hAnsi="微軟正黑體"/>
          <w:color w:val="000000"/>
          <w:spacing w:val="10"/>
          <w:sz w:val="28"/>
          <w:szCs w:val="26"/>
          <w:shd w:val="clear" w:color="auto" w:fill="FFFFFF"/>
        </w:rPr>
        <w:t>環保滑步電動自行車，</w:t>
      </w:r>
      <w:r w:rsidR="00302F4B">
        <w:rPr>
          <w:rFonts w:ascii="微軟正黑體" w:eastAsia="微軟正黑體" w:hAnsi="微軟正黑體" w:hint="eastAsia"/>
          <w:color w:val="000000"/>
          <w:spacing w:val="10"/>
          <w:sz w:val="28"/>
          <w:szCs w:val="26"/>
          <w:shd w:val="clear" w:color="auto" w:fill="FFFFFF"/>
        </w:rPr>
        <w:t>除結</w:t>
      </w:r>
      <w:r w:rsidRPr="00302F4B">
        <w:rPr>
          <w:rFonts w:ascii="微軟正黑體" w:eastAsia="微軟正黑體" w:hAnsi="微軟正黑體"/>
          <w:color w:val="000000"/>
          <w:spacing w:val="10"/>
          <w:sz w:val="28"/>
          <w:szCs w:val="26"/>
          <w:shd w:val="clear" w:color="auto" w:fill="FFFFFF"/>
        </w:rPr>
        <w:t>構設計方向可變化</w:t>
      </w:r>
      <w:r w:rsidR="00302F4B">
        <w:rPr>
          <w:rFonts w:ascii="微軟正黑體" w:eastAsia="微軟正黑體" w:hAnsi="微軟正黑體" w:hint="eastAsia"/>
          <w:color w:val="000000"/>
          <w:spacing w:val="10"/>
          <w:sz w:val="28"/>
          <w:szCs w:val="26"/>
          <w:shd w:val="clear" w:color="auto" w:fill="FFFFFF"/>
        </w:rPr>
        <w:lastRenderedPageBreak/>
        <w:t>外，</w:t>
      </w:r>
      <w:r w:rsidRPr="00302F4B">
        <w:rPr>
          <w:rFonts w:ascii="微軟正黑體" w:eastAsia="微軟正黑體" w:hAnsi="微軟正黑體"/>
          <w:color w:val="000000"/>
          <w:spacing w:val="10"/>
          <w:sz w:val="28"/>
          <w:szCs w:val="26"/>
          <w:shd w:val="clear" w:color="auto" w:fill="FFFFFF"/>
        </w:rPr>
        <w:t>並利用可調式中心和滑動車架來變換座椅與踏板位置</w:t>
      </w:r>
      <w:r w:rsidR="00302F4B">
        <w:rPr>
          <w:rFonts w:ascii="微軟正黑體" w:eastAsia="微軟正黑體" w:hAnsi="微軟正黑體" w:hint="eastAsia"/>
          <w:color w:val="000000"/>
          <w:spacing w:val="10"/>
          <w:sz w:val="28"/>
          <w:szCs w:val="26"/>
          <w:shd w:val="clear" w:color="auto" w:fill="FFFFFF"/>
        </w:rPr>
        <w:t>及</w:t>
      </w:r>
      <w:r w:rsidRPr="00302F4B">
        <w:rPr>
          <w:rFonts w:ascii="微軟正黑體" w:eastAsia="微軟正黑體" w:hAnsi="微軟正黑體"/>
          <w:color w:val="000000"/>
          <w:spacing w:val="10"/>
          <w:sz w:val="28"/>
          <w:szCs w:val="26"/>
          <w:shd w:val="clear" w:color="auto" w:fill="FFFFFF"/>
        </w:rPr>
        <w:t>隨孩童成長在適當年齡階段擴展踏板及電池模組</w:t>
      </w:r>
      <w:r w:rsidR="00302F4B">
        <w:rPr>
          <w:rFonts w:ascii="微軟正黑體" w:eastAsia="微軟正黑體" w:hAnsi="微軟正黑體" w:hint="eastAsia"/>
          <w:color w:val="000000"/>
          <w:spacing w:val="10"/>
          <w:sz w:val="28"/>
          <w:szCs w:val="26"/>
          <w:shd w:val="clear" w:color="auto" w:fill="FFFFFF"/>
        </w:rPr>
        <w:t>；</w:t>
      </w:r>
      <w:r w:rsidR="00302F4B" w:rsidRPr="00302F4B">
        <w:rPr>
          <w:rFonts w:ascii="微軟正黑體" w:eastAsia="微軟正黑體" w:hAnsi="微軟正黑體" w:hint="eastAsia"/>
          <w:color w:val="000000"/>
          <w:spacing w:val="10"/>
          <w:sz w:val="28"/>
          <w:szCs w:val="26"/>
          <w:shd w:val="clear" w:color="auto" w:fill="FFFFFF"/>
        </w:rPr>
        <w:t>銅牌獎</w:t>
      </w:r>
      <w:r w:rsidR="00302F4B">
        <w:rPr>
          <w:rFonts w:ascii="微軟正黑體" w:eastAsia="微軟正黑體" w:hAnsi="微軟正黑體" w:hint="eastAsia"/>
          <w:color w:val="000000"/>
          <w:spacing w:val="10"/>
          <w:sz w:val="28"/>
          <w:szCs w:val="26"/>
          <w:shd w:val="clear" w:color="auto" w:fill="FFFFFF"/>
        </w:rPr>
        <w:t>作品</w:t>
      </w:r>
      <w:r w:rsidR="00302F4B" w:rsidRPr="00302F4B">
        <w:rPr>
          <w:rFonts w:ascii="微軟正黑體" w:eastAsia="微軟正黑體" w:hAnsi="微軟正黑體" w:hint="eastAsia"/>
          <w:color w:val="000000"/>
          <w:spacing w:val="10"/>
          <w:sz w:val="28"/>
          <w:szCs w:val="26"/>
          <w:shd w:val="clear" w:color="auto" w:fill="FFFFFF"/>
        </w:rPr>
        <w:t>「FILO旋轉艙概念車」最大的特色為利用</w:t>
      </w:r>
      <w:proofErr w:type="gramStart"/>
      <w:r w:rsidR="00302F4B" w:rsidRPr="00302F4B">
        <w:rPr>
          <w:rFonts w:ascii="微軟正黑體" w:eastAsia="微軟正黑體" w:hAnsi="微軟正黑體" w:hint="eastAsia"/>
          <w:color w:val="000000"/>
          <w:spacing w:val="10"/>
          <w:sz w:val="28"/>
          <w:szCs w:val="26"/>
          <w:shd w:val="clear" w:color="auto" w:fill="FFFFFF"/>
        </w:rPr>
        <w:t>旋轉艙使行動</w:t>
      </w:r>
      <w:proofErr w:type="gramEnd"/>
      <w:r w:rsidR="00302F4B" w:rsidRPr="00302F4B">
        <w:rPr>
          <w:rFonts w:ascii="微軟正黑體" w:eastAsia="微軟正黑體" w:hAnsi="微軟正黑體" w:hint="eastAsia"/>
          <w:color w:val="000000"/>
          <w:spacing w:val="10"/>
          <w:sz w:val="28"/>
          <w:szCs w:val="26"/>
          <w:shd w:val="clear" w:color="auto" w:fill="FFFFFF"/>
        </w:rPr>
        <w:t>不便的人也能方便上下車</w:t>
      </w:r>
      <w:r w:rsidR="00302F4B">
        <w:rPr>
          <w:rFonts w:ascii="微軟正黑體" w:eastAsia="微軟正黑體" w:hAnsi="微軟正黑體" w:hint="eastAsia"/>
          <w:color w:val="000000"/>
          <w:spacing w:val="10"/>
          <w:sz w:val="28"/>
          <w:szCs w:val="26"/>
          <w:shd w:val="clear" w:color="auto" w:fill="FFFFFF"/>
        </w:rPr>
        <w:t>，</w:t>
      </w:r>
      <w:r w:rsidR="00302F4B" w:rsidRPr="00302F4B">
        <w:rPr>
          <w:rFonts w:ascii="微軟正黑體" w:eastAsia="微軟正黑體" w:hAnsi="微軟正黑體" w:hint="eastAsia"/>
          <w:color w:val="000000"/>
          <w:spacing w:val="10"/>
          <w:sz w:val="28"/>
          <w:szCs w:val="26"/>
          <w:shd w:val="clear" w:color="auto" w:fill="FFFFFF"/>
        </w:rPr>
        <w:t>在車內外均設有警示系統，以保護使用者並向他人提醒車輛動向</w:t>
      </w:r>
      <w:r w:rsidRPr="00302F4B">
        <w:rPr>
          <w:rFonts w:ascii="微軟正黑體" w:eastAsia="微軟正黑體" w:hAnsi="微軟正黑體"/>
          <w:color w:val="000000"/>
          <w:spacing w:val="10"/>
          <w:sz w:val="28"/>
          <w:szCs w:val="26"/>
          <w:shd w:val="clear" w:color="auto" w:fill="FFFFFF"/>
        </w:rPr>
        <w:t>。</w:t>
      </w:r>
    </w:p>
    <w:p w14:paraId="3A4D3482" w14:textId="77777777" w:rsidR="00DC6540" w:rsidRPr="00DC6540" w:rsidRDefault="00DC6540" w:rsidP="00DC6540">
      <w:pPr>
        <w:spacing w:line="440" w:lineRule="exact"/>
        <w:ind w:leftChars="295" w:left="708" w:firstLineChars="200" w:firstLine="600"/>
        <w:rPr>
          <w:rFonts w:ascii="微軟正黑體" w:eastAsia="微軟正黑體" w:hAnsi="微軟正黑體"/>
          <w:color w:val="000000"/>
          <w:spacing w:val="10"/>
          <w:sz w:val="28"/>
          <w:szCs w:val="26"/>
          <w:shd w:val="clear" w:color="auto" w:fill="FFFFFF"/>
        </w:rPr>
      </w:pPr>
    </w:p>
    <w:p w14:paraId="09DCB2B0" w14:textId="6A44C70C" w:rsidR="00135CF0" w:rsidRDefault="00302F4B" w:rsidP="00135CF0">
      <w:pPr>
        <w:spacing w:line="440" w:lineRule="exact"/>
        <w:ind w:leftChars="295" w:left="708" w:firstLineChars="200" w:firstLine="600"/>
        <w:rPr>
          <w:rFonts w:ascii="微軟正黑體" w:eastAsia="微軟正黑體" w:hAnsi="微軟正黑體"/>
          <w:color w:val="000000"/>
          <w:spacing w:val="10"/>
          <w:sz w:val="28"/>
          <w:szCs w:val="26"/>
          <w:shd w:val="clear" w:color="auto" w:fill="FFFFFF"/>
        </w:rPr>
      </w:pPr>
      <w:r>
        <w:rPr>
          <w:rFonts w:ascii="微軟正黑體" w:eastAsia="微軟正黑體" w:hAnsi="微軟正黑體" w:hint="eastAsia"/>
          <w:color w:val="000000"/>
          <w:spacing w:val="10"/>
          <w:sz w:val="28"/>
          <w:szCs w:val="26"/>
          <w:shd w:val="clear" w:color="auto" w:fill="FFFFFF"/>
        </w:rPr>
        <w:t>典禮亦發表兩項科技專案</w:t>
      </w:r>
      <w:r w:rsidR="00926ECA" w:rsidRPr="00B52251">
        <w:rPr>
          <w:rFonts w:ascii="微軟正黑體" w:eastAsia="微軟正黑體" w:hAnsi="微軟正黑體" w:hint="eastAsia"/>
          <w:color w:val="000000"/>
          <w:spacing w:val="10"/>
          <w:sz w:val="28"/>
          <w:szCs w:val="26"/>
          <w:shd w:val="clear" w:color="auto" w:fill="FFFFFF"/>
        </w:rPr>
        <w:t>成果</w:t>
      </w:r>
      <w:r>
        <w:rPr>
          <w:rFonts w:ascii="微軟正黑體" w:eastAsia="微軟正黑體" w:hAnsi="微軟正黑體" w:hint="eastAsia"/>
          <w:color w:val="000000"/>
          <w:spacing w:val="10"/>
          <w:sz w:val="28"/>
          <w:szCs w:val="26"/>
          <w:shd w:val="clear" w:color="auto" w:fill="FFFFFF"/>
        </w:rPr>
        <w:t>，</w:t>
      </w:r>
      <w:r w:rsidR="005B4DEB" w:rsidRPr="00B52251">
        <w:rPr>
          <w:rFonts w:ascii="微軟正黑體" w:eastAsia="微軟正黑體" w:hAnsi="微軟正黑體" w:hint="eastAsia"/>
          <w:color w:val="000000"/>
          <w:spacing w:val="10"/>
          <w:sz w:val="28"/>
          <w:szCs w:val="26"/>
          <w:shd w:val="clear" w:color="auto" w:fill="FFFFFF"/>
        </w:rPr>
        <w:t>第一項是</w:t>
      </w:r>
      <w:r w:rsidR="005B4DEB" w:rsidRPr="005B4DEB">
        <w:rPr>
          <w:rFonts w:ascii="微軟正黑體" w:eastAsia="微軟正黑體" w:hAnsi="微軟正黑體" w:hint="eastAsia"/>
          <w:color w:val="000000"/>
          <w:spacing w:val="10"/>
          <w:sz w:val="28"/>
          <w:szCs w:val="26"/>
          <w:shd w:val="clear" w:color="auto" w:fill="FFFFFF"/>
        </w:rPr>
        <w:t>自行車研發中心</w:t>
      </w:r>
      <w:r w:rsidR="005B4DEB">
        <w:rPr>
          <w:rFonts w:ascii="微軟正黑體" w:eastAsia="微軟正黑體" w:hAnsi="微軟正黑體" w:hint="eastAsia"/>
          <w:color w:val="000000"/>
          <w:spacing w:val="10"/>
          <w:sz w:val="28"/>
          <w:szCs w:val="26"/>
          <w:shd w:val="clear" w:color="auto" w:fill="FFFFFF"/>
        </w:rPr>
        <w:t>開發的</w:t>
      </w:r>
      <w:proofErr w:type="gramStart"/>
      <w:r>
        <w:rPr>
          <w:rFonts w:ascii="微軟正黑體" w:eastAsia="微軟正黑體" w:hAnsi="微軟正黑體" w:hint="eastAsia"/>
          <w:color w:val="000000"/>
          <w:spacing w:val="10"/>
          <w:sz w:val="28"/>
          <w:szCs w:val="26"/>
          <w:shd w:val="clear" w:color="auto" w:fill="FFFFFF"/>
        </w:rPr>
        <w:t>身障</w:t>
      </w:r>
      <w:r w:rsidR="005B4DEB">
        <w:rPr>
          <w:rFonts w:ascii="微軟正黑體" w:eastAsia="微軟正黑體" w:hAnsi="微軟正黑體" w:hint="eastAsia"/>
          <w:color w:val="000000"/>
          <w:spacing w:val="10"/>
          <w:sz w:val="28"/>
          <w:szCs w:val="26"/>
          <w:shd w:val="clear" w:color="auto" w:fill="FFFFFF"/>
        </w:rPr>
        <w:t>手搖車</w:t>
      </w:r>
      <w:proofErr w:type="gramEnd"/>
      <w:r w:rsidR="005B4DEB">
        <w:rPr>
          <w:rFonts w:ascii="微軟正黑體" w:eastAsia="微軟正黑體" w:hAnsi="微軟正黑體" w:hint="eastAsia"/>
          <w:color w:val="000000"/>
          <w:spacing w:val="10"/>
          <w:sz w:val="28"/>
          <w:szCs w:val="26"/>
          <w:shd w:val="clear" w:color="auto" w:fill="FFFFFF"/>
        </w:rPr>
        <w:t>2.0版</w:t>
      </w:r>
      <w:r>
        <w:rPr>
          <w:rFonts w:ascii="微軟正黑體" w:eastAsia="微軟正黑體" w:hAnsi="微軟正黑體" w:hint="eastAsia"/>
          <w:color w:val="000000"/>
          <w:spacing w:val="10"/>
          <w:sz w:val="28"/>
          <w:szCs w:val="26"/>
          <w:shd w:val="clear" w:color="auto" w:fill="FFFFFF"/>
        </w:rPr>
        <w:t>，透過生命鬥士何欣茹真人真事改編的</w:t>
      </w:r>
      <w:r w:rsidRPr="00B14B32">
        <w:rPr>
          <w:rFonts w:ascii="微軟正黑體" w:eastAsia="微軟正黑體" w:hAnsi="微軟正黑體" w:hint="eastAsia"/>
          <w:color w:val="000000"/>
          <w:spacing w:val="10"/>
          <w:sz w:val="28"/>
          <w:szCs w:val="26"/>
          <w:shd w:val="clear" w:color="auto" w:fill="FFFFFF"/>
        </w:rPr>
        <w:t>微電影《</w:t>
      </w:r>
      <w:hyperlink r:id="rId11" w:history="1">
        <w:r w:rsidRPr="00944458">
          <w:rPr>
            <w:rStyle w:val="af"/>
            <w:rFonts w:ascii="微軟正黑體" w:eastAsia="微軟正黑體" w:hAnsi="微軟正黑體" w:hint="eastAsia"/>
            <w:spacing w:val="10"/>
            <w:sz w:val="28"/>
            <w:szCs w:val="26"/>
            <w:shd w:val="clear" w:color="auto" w:fill="FFFFFF"/>
          </w:rPr>
          <w:t>我永遠在轉彎處等妳</w:t>
        </w:r>
      </w:hyperlink>
      <w:r w:rsidRPr="00B14B32">
        <w:rPr>
          <w:rFonts w:ascii="微軟正黑體" w:eastAsia="微軟正黑體" w:hAnsi="微軟正黑體" w:hint="eastAsia"/>
          <w:color w:val="000000"/>
          <w:spacing w:val="10"/>
          <w:sz w:val="28"/>
          <w:szCs w:val="26"/>
          <w:shd w:val="clear" w:color="auto" w:fill="FFFFFF"/>
        </w:rPr>
        <w:t>》</w:t>
      </w:r>
      <w:r>
        <w:rPr>
          <w:rFonts w:ascii="微軟正黑體" w:eastAsia="微軟正黑體" w:hAnsi="微軟正黑體" w:hint="eastAsia"/>
          <w:color w:val="000000"/>
          <w:spacing w:val="10"/>
          <w:sz w:val="28"/>
          <w:szCs w:val="26"/>
          <w:shd w:val="clear" w:color="auto" w:fill="FFFFFF"/>
        </w:rPr>
        <w:t>，</w:t>
      </w:r>
      <w:r w:rsidR="003843ED">
        <w:rPr>
          <w:rFonts w:ascii="微軟正黑體" w:eastAsia="微軟正黑體" w:hAnsi="微軟正黑體" w:hint="eastAsia"/>
          <w:color w:val="000000"/>
          <w:spacing w:val="10"/>
          <w:sz w:val="28"/>
          <w:szCs w:val="26"/>
          <w:shd w:val="clear" w:color="auto" w:fill="FFFFFF"/>
        </w:rPr>
        <w:t>可</w:t>
      </w:r>
      <w:r>
        <w:rPr>
          <w:rFonts w:ascii="微軟正黑體" w:eastAsia="微軟正黑體" w:hAnsi="微軟正黑體" w:hint="eastAsia"/>
          <w:color w:val="000000"/>
          <w:spacing w:val="10"/>
          <w:sz w:val="28"/>
          <w:szCs w:val="26"/>
          <w:shd w:val="clear" w:color="auto" w:fill="FFFFFF"/>
        </w:rPr>
        <w:t>看到在科技的協助下，</w:t>
      </w:r>
      <w:r w:rsidRPr="005B4DEB">
        <w:rPr>
          <w:rFonts w:ascii="微軟正黑體" w:eastAsia="微軟正黑體" w:hAnsi="微軟正黑體" w:hint="eastAsia"/>
          <w:color w:val="000000"/>
          <w:spacing w:val="10"/>
          <w:sz w:val="28"/>
          <w:szCs w:val="26"/>
          <w:shd w:val="clear" w:color="auto" w:fill="FFFFFF"/>
        </w:rPr>
        <w:t>身障朋友</w:t>
      </w:r>
      <w:r>
        <w:rPr>
          <w:rFonts w:ascii="微軟正黑體" w:eastAsia="微軟正黑體" w:hAnsi="微軟正黑體" w:hint="eastAsia"/>
          <w:color w:val="000000"/>
          <w:spacing w:val="10"/>
          <w:sz w:val="28"/>
          <w:szCs w:val="26"/>
          <w:shd w:val="clear" w:color="auto" w:fill="FFFFFF"/>
        </w:rPr>
        <w:t>也能</w:t>
      </w:r>
      <w:r w:rsidR="003843ED">
        <w:rPr>
          <w:rFonts w:ascii="微軟正黑體" w:eastAsia="微軟正黑體" w:hAnsi="微軟正黑體" w:hint="eastAsia"/>
          <w:color w:val="000000"/>
          <w:spacing w:val="10"/>
          <w:sz w:val="28"/>
          <w:szCs w:val="26"/>
          <w:shd w:val="clear" w:color="auto" w:fill="FFFFFF"/>
        </w:rPr>
        <w:t>輕鬆</w:t>
      </w:r>
      <w:r>
        <w:rPr>
          <w:rFonts w:ascii="微軟正黑體" w:eastAsia="微軟正黑體" w:hAnsi="微軟正黑體" w:hint="eastAsia"/>
          <w:color w:val="000000"/>
          <w:spacing w:val="10"/>
          <w:sz w:val="28"/>
          <w:szCs w:val="26"/>
          <w:shd w:val="clear" w:color="auto" w:fill="FFFFFF"/>
        </w:rPr>
        <w:t>完成上山、環島的夢想。</w:t>
      </w:r>
      <w:r w:rsidRPr="00B14B32">
        <w:rPr>
          <w:rFonts w:ascii="微軟正黑體" w:eastAsia="微軟正黑體" w:hAnsi="微軟正黑體" w:hint="eastAsia"/>
          <w:color w:val="000000"/>
          <w:spacing w:val="10"/>
          <w:sz w:val="28"/>
          <w:szCs w:val="26"/>
          <w:shd w:val="clear" w:color="auto" w:fill="FFFFFF"/>
        </w:rPr>
        <w:t>自行</w:t>
      </w:r>
      <w:r>
        <w:rPr>
          <w:rFonts w:ascii="微軟正黑體" w:eastAsia="微軟正黑體" w:hAnsi="微軟正黑體" w:hint="eastAsia"/>
          <w:color w:val="000000"/>
          <w:spacing w:val="10"/>
          <w:sz w:val="28"/>
          <w:szCs w:val="26"/>
          <w:shd w:val="clear" w:color="auto" w:fill="FFFFFF"/>
        </w:rPr>
        <w:t>車研發中心白政忠董事長</w:t>
      </w:r>
      <w:r w:rsidR="003843ED">
        <w:rPr>
          <w:rFonts w:ascii="微軟正黑體" w:eastAsia="微軟正黑體" w:hAnsi="微軟正黑體" w:hint="eastAsia"/>
          <w:color w:val="000000"/>
          <w:spacing w:val="10"/>
          <w:sz w:val="28"/>
          <w:szCs w:val="26"/>
          <w:shd w:val="clear" w:color="auto" w:fill="FFFFFF"/>
        </w:rPr>
        <w:t>表示手搖車</w:t>
      </w:r>
      <w:r w:rsidRPr="00B14B32">
        <w:rPr>
          <w:rFonts w:ascii="微軟正黑體" w:eastAsia="微軟正黑體" w:hAnsi="微軟正黑體" w:hint="eastAsia"/>
          <w:color w:val="000000"/>
          <w:spacing w:val="10"/>
          <w:sz w:val="28"/>
          <w:szCs w:val="26"/>
          <w:shd w:val="clear" w:color="auto" w:fill="FFFFFF"/>
        </w:rPr>
        <w:t>2.0版本</w:t>
      </w:r>
      <w:r w:rsidR="003843ED">
        <w:rPr>
          <w:rFonts w:ascii="微軟正黑體" w:eastAsia="微軟正黑體" w:hAnsi="微軟正黑體" w:hint="eastAsia"/>
          <w:color w:val="000000"/>
          <w:spacing w:val="10"/>
          <w:sz w:val="28"/>
          <w:szCs w:val="26"/>
          <w:shd w:val="clear" w:color="auto" w:fill="FFFFFF"/>
        </w:rPr>
        <w:t>無論在</w:t>
      </w:r>
      <w:r w:rsidRPr="00B14B32">
        <w:rPr>
          <w:rFonts w:ascii="微軟正黑體" w:eastAsia="微軟正黑體" w:hAnsi="微軟正黑體" w:hint="eastAsia"/>
          <w:color w:val="000000"/>
          <w:spacing w:val="10"/>
          <w:sz w:val="28"/>
          <w:szCs w:val="26"/>
          <w:shd w:val="clear" w:color="auto" w:fill="FFFFFF"/>
        </w:rPr>
        <w:t>車身結構、機電架構、連網功能、環境警示等各方面都有大幅精進，可</w:t>
      </w:r>
      <w:r w:rsidR="00135CF0">
        <w:rPr>
          <w:rFonts w:ascii="微軟正黑體" w:eastAsia="微軟正黑體" w:hAnsi="微軟正黑體" w:hint="eastAsia"/>
          <w:color w:val="000000"/>
          <w:spacing w:val="10"/>
          <w:sz w:val="28"/>
          <w:szCs w:val="26"/>
          <w:shd w:val="clear" w:color="auto" w:fill="FFFFFF"/>
        </w:rPr>
        <w:t>成為更</w:t>
      </w:r>
      <w:r w:rsidRPr="00B14B32">
        <w:rPr>
          <w:rFonts w:ascii="微軟正黑體" w:eastAsia="微軟正黑體" w:hAnsi="微軟正黑體" w:hint="eastAsia"/>
          <w:color w:val="000000"/>
          <w:spacing w:val="10"/>
          <w:sz w:val="28"/>
          <w:szCs w:val="26"/>
          <w:shd w:val="clear" w:color="auto" w:fill="FFFFFF"/>
        </w:rPr>
        <w:t>健康、更安心的運動/微型移動載具。</w:t>
      </w:r>
      <w:r w:rsidR="00C31F71" w:rsidRPr="00944458">
        <w:rPr>
          <w:rFonts w:ascii="微軟正黑體" w:eastAsia="微軟正黑體" w:hAnsi="微軟正黑體" w:hint="eastAsia"/>
          <w:color w:val="000000"/>
          <w:spacing w:val="10"/>
          <w:sz w:val="28"/>
          <w:szCs w:val="26"/>
          <w:shd w:val="clear" w:color="auto" w:fill="FFFFFF"/>
        </w:rPr>
        <w:t>另一</w:t>
      </w:r>
      <w:r w:rsidR="00135CF0" w:rsidRPr="00944458">
        <w:rPr>
          <w:rFonts w:ascii="微軟正黑體" w:eastAsia="微軟正黑體" w:hAnsi="微軟正黑體" w:hint="eastAsia"/>
          <w:color w:val="000000"/>
          <w:spacing w:val="10"/>
          <w:sz w:val="28"/>
          <w:szCs w:val="26"/>
          <w:shd w:val="clear" w:color="auto" w:fill="FFFFFF"/>
        </w:rPr>
        <w:t>項</w:t>
      </w:r>
      <w:r w:rsidR="00C31F71" w:rsidRPr="00944458">
        <w:rPr>
          <w:rFonts w:ascii="微軟正黑體" w:eastAsia="微軟正黑體" w:hAnsi="微軟正黑體" w:hint="eastAsia"/>
          <w:color w:val="000000"/>
          <w:spacing w:val="10"/>
          <w:sz w:val="28"/>
          <w:szCs w:val="26"/>
          <w:shd w:val="clear" w:color="auto" w:fill="FFFFFF"/>
        </w:rPr>
        <w:t>成果</w:t>
      </w:r>
      <w:r w:rsidR="00135CF0" w:rsidRPr="00944458">
        <w:rPr>
          <w:rFonts w:ascii="微軟正黑體" w:eastAsia="微軟正黑體" w:hAnsi="微軟正黑體" w:hint="eastAsia"/>
          <w:color w:val="000000"/>
          <w:spacing w:val="10"/>
          <w:sz w:val="28"/>
          <w:szCs w:val="26"/>
          <w:shd w:val="clear" w:color="auto" w:fill="FFFFFF"/>
        </w:rPr>
        <w:t>為經濟部</w:t>
      </w:r>
      <w:r w:rsidR="003843ED" w:rsidRPr="00944458">
        <w:rPr>
          <w:rFonts w:ascii="微軟正黑體" w:eastAsia="微軟正黑體" w:hAnsi="微軟正黑體" w:hint="eastAsia"/>
          <w:color w:val="000000"/>
          <w:spacing w:val="10"/>
          <w:sz w:val="28"/>
          <w:szCs w:val="26"/>
          <w:shd w:val="clear" w:color="auto" w:fill="FFFFFF"/>
        </w:rPr>
        <w:t>A</w:t>
      </w:r>
      <w:r w:rsidR="003843ED" w:rsidRPr="00944458">
        <w:rPr>
          <w:rFonts w:ascii="微軟正黑體" w:eastAsia="微軟正黑體" w:hAnsi="微軟正黑體"/>
          <w:color w:val="000000"/>
          <w:spacing w:val="10"/>
          <w:sz w:val="28"/>
          <w:szCs w:val="26"/>
          <w:shd w:val="clear" w:color="auto" w:fill="FFFFFF"/>
        </w:rPr>
        <w:t>+</w:t>
      </w:r>
      <w:r w:rsidR="003843ED" w:rsidRPr="00944458">
        <w:rPr>
          <w:rFonts w:ascii="微軟正黑體" w:eastAsia="微軟正黑體" w:hAnsi="微軟正黑體" w:hint="eastAsia"/>
          <w:color w:val="000000"/>
          <w:spacing w:val="10"/>
          <w:sz w:val="28"/>
          <w:szCs w:val="26"/>
          <w:shd w:val="clear" w:color="auto" w:fill="FFFFFF"/>
        </w:rPr>
        <w:t>企業創新研發淬</w:t>
      </w:r>
      <w:proofErr w:type="gramStart"/>
      <w:r w:rsidR="003843ED" w:rsidRPr="00944458">
        <w:rPr>
          <w:rFonts w:ascii="微軟正黑體" w:eastAsia="微軟正黑體" w:hAnsi="微軟正黑體" w:hint="eastAsia"/>
          <w:color w:val="000000"/>
          <w:spacing w:val="10"/>
          <w:sz w:val="28"/>
          <w:szCs w:val="26"/>
          <w:shd w:val="clear" w:color="auto" w:fill="FFFFFF"/>
        </w:rPr>
        <w:t>鍊</w:t>
      </w:r>
      <w:proofErr w:type="gramEnd"/>
      <w:r w:rsidR="003843ED" w:rsidRPr="00944458">
        <w:rPr>
          <w:rFonts w:ascii="微軟正黑體" w:eastAsia="微軟正黑體" w:hAnsi="微軟正黑體" w:hint="eastAsia"/>
          <w:color w:val="000000"/>
          <w:spacing w:val="10"/>
          <w:sz w:val="28"/>
          <w:szCs w:val="26"/>
          <w:shd w:val="clear" w:color="auto" w:fill="FFFFFF"/>
        </w:rPr>
        <w:t>計畫補助台達開發的「</w:t>
      </w:r>
      <w:r w:rsidR="00B14B32" w:rsidRPr="00944458">
        <w:rPr>
          <w:rFonts w:ascii="微軟正黑體" w:eastAsia="微軟正黑體" w:hAnsi="微軟正黑體" w:hint="eastAsia"/>
          <w:color w:val="000000"/>
          <w:spacing w:val="10"/>
          <w:sz w:val="28"/>
          <w:szCs w:val="26"/>
          <w:shd w:val="clear" w:color="auto" w:fill="FFFFFF"/>
        </w:rPr>
        <w:t>E-Bike智慧動力系統</w:t>
      </w:r>
      <w:r w:rsidR="003843ED" w:rsidRPr="00944458">
        <w:rPr>
          <w:rFonts w:ascii="微軟正黑體" w:eastAsia="微軟正黑體" w:hAnsi="微軟正黑體" w:hint="eastAsia"/>
          <w:color w:val="000000"/>
          <w:spacing w:val="10"/>
          <w:sz w:val="28"/>
          <w:szCs w:val="26"/>
          <w:shd w:val="clear" w:color="auto" w:fill="FFFFFF"/>
        </w:rPr>
        <w:t>」</w:t>
      </w:r>
      <w:r w:rsidR="00135CF0" w:rsidRPr="00944458">
        <w:rPr>
          <w:rFonts w:ascii="微軟正黑體" w:eastAsia="微軟正黑體" w:hAnsi="微軟正黑體" w:hint="eastAsia"/>
          <w:color w:val="000000"/>
          <w:spacing w:val="10"/>
          <w:sz w:val="28"/>
          <w:szCs w:val="26"/>
          <w:shd w:val="clear" w:color="auto" w:fill="FFFFFF"/>
        </w:rPr>
        <w:t>，該系統採</w:t>
      </w:r>
      <w:r w:rsidR="00B14B32" w:rsidRPr="00944458">
        <w:rPr>
          <w:rFonts w:ascii="微軟正黑體" w:eastAsia="微軟正黑體" w:hAnsi="微軟正黑體" w:hint="eastAsia"/>
          <w:color w:val="000000"/>
          <w:spacing w:val="10"/>
          <w:sz w:val="28"/>
          <w:szCs w:val="26"/>
          <w:shd w:val="clear" w:color="auto" w:fill="FFFFFF"/>
        </w:rPr>
        <w:t>用台達第二代中置馬達，尺寸比</w:t>
      </w:r>
      <w:r w:rsidR="00135CF0" w:rsidRPr="00944458">
        <w:rPr>
          <w:rFonts w:ascii="微軟正黑體" w:eastAsia="微軟正黑體" w:hAnsi="微軟正黑體" w:hint="eastAsia"/>
          <w:color w:val="000000"/>
          <w:spacing w:val="10"/>
          <w:sz w:val="28"/>
          <w:szCs w:val="26"/>
          <w:shd w:val="clear" w:color="auto" w:fill="FFFFFF"/>
        </w:rPr>
        <w:t>前</w:t>
      </w:r>
      <w:r w:rsidR="00B14B32" w:rsidRPr="00944458">
        <w:rPr>
          <w:rFonts w:ascii="微軟正黑體" w:eastAsia="微軟正黑體" w:hAnsi="微軟正黑體" w:hint="eastAsia"/>
          <w:color w:val="000000"/>
          <w:spacing w:val="10"/>
          <w:sz w:val="28"/>
          <w:szCs w:val="26"/>
          <w:shd w:val="clear" w:color="auto" w:fill="FFFFFF"/>
        </w:rPr>
        <w:t>一代縮小30%</w:t>
      </w:r>
      <w:r w:rsidR="00F538C9" w:rsidRPr="00944458">
        <w:rPr>
          <w:rFonts w:ascii="微軟正黑體" w:eastAsia="微軟正黑體" w:hAnsi="微軟正黑體" w:hint="eastAsia"/>
          <w:color w:val="000000"/>
          <w:spacing w:val="10"/>
          <w:sz w:val="28"/>
          <w:szCs w:val="26"/>
          <w:shd w:val="clear" w:color="auto" w:fill="FFFFFF"/>
        </w:rPr>
        <w:t>，擁有高動力輔助的輸出扭矩</w:t>
      </w:r>
      <w:r w:rsidR="00B14B32" w:rsidRPr="00944458">
        <w:rPr>
          <w:rFonts w:ascii="微軟正黑體" w:eastAsia="微軟正黑體" w:hAnsi="微軟正黑體" w:hint="eastAsia"/>
          <w:color w:val="000000"/>
          <w:spacing w:val="10"/>
          <w:sz w:val="28"/>
          <w:szCs w:val="26"/>
          <w:shd w:val="clear" w:color="auto" w:fill="FFFFFF"/>
        </w:rPr>
        <w:t>，</w:t>
      </w:r>
      <w:r w:rsidR="004D2FD1" w:rsidRPr="00944458">
        <w:rPr>
          <w:rFonts w:ascii="微軟正黑體" w:eastAsia="微軟正黑體" w:hAnsi="微軟正黑體" w:hint="eastAsia"/>
          <w:color w:val="000000"/>
          <w:spacing w:val="10"/>
          <w:sz w:val="28"/>
          <w:szCs w:val="26"/>
          <w:shd w:val="clear" w:color="auto" w:fill="FFFFFF"/>
        </w:rPr>
        <w:t>並因外觀整圓搭配吊架精簡，</w:t>
      </w:r>
      <w:r w:rsidR="00B14B32" w:rsidRPr="00944458">
        <w:rPr>
          <w:rFonts w:ascii="微軟正黑體" w:eastAsia="微軟正黑體" w:hAnsi="微軟正黑體" w:hint="eastAsia"/>
          <w:color w:val="000000"/>
          <w:spacing w:val="10"/>
          <w:sz w:val="28"/>
          <w:szCs w:val="26"/>
          <w:shd w:val="clear" w:color="auto" w:fill="FFFFFF"/>
        </w:rPr>
        <w:t>大幅提升車架設計的自由度。</w:t>
      </w:r>
    </w:p>
    <w:p w14:paraId="6CC11EF7" w14:textId="77777777" w:rsidR="00135CF0" w:rsidRPr="00135CF0" w:rsidRDefault="00135CF0" w:rsidP="00135CF0">
      <w:pPr>
        <w:spacing w:line="440" w:lineRule="exact"/>
        <w:ind w:leftChars="295" w:left="708" w:firstLineChars="200" w:firstLine="600"/>
        <w:rPr>
          <w:rFonts w:ascii="微軟正黑體" w:eastAsia="微軟正黑體" w:hAnsi="微軟正黑體"/>
          <w:color w:val="000000"/>
          <w:spacing w:val="10"/>
          <w:sz w:val="28"/>
          <w:szCs w:val="26"/>
          <w:shd w:val="clear" w:color="auto" w:fill="FFFFFF"/>
        </w:rPr>
      </w:pPr>
    </w:p>
    <w:p w14:paraId="5D708B15" w14:textId="36EF8F33" w:rsidR="009C4B1B" w:rsidRPr="00D06042" w:rsidRDefault="00135CF0" w:rsidP="00135CF0">
      <w:pPr>
        <w:spacing w:line="440" w:lineRule="exact"/>
        <w:ind w:leftChars="295" w:left="708" w:firstLineChars="200" w:firstLine="600"/>
        <w:rPr>
          <w:rFonts w:ascii="微軟正黑體" w:eastAsia="微軟正黑體" w:hAnsi="微軟正黑體"/>
          <w:color w:val="000000"/>
          <w:spacing w:val="10"/>
          <w:sz w:val="28"/>
          <w:szCs w:val="26"/>
          <w:shd w:val="clear" w:color="auto" w:fill="FFFFFF"/>
        </w:rPr>
      </w:pPr>
      <w:r>
        <w:rPr>
          <w:rFonts w:ascii="微軟正黑體" w:eastAsia="微軟正黑體" w:hAnsi="微軟正黑體" w:hint="eastAsia"/>
          <w:color w:val="000000"/>
          <w:spacing w:val="10"/>
          <w:sz w:val="28"/>
          <w:szCs w:val="26"/>
          <w:shd w:val="clear" w:color="auto" w:fill="FFFFFF"/>
        </w:rPr>
        <w:t>在自行車產業</w:t>
      </w:r>
      <w:r w:rsidR="00C31F71">
        <w:rPr>
          <w:rFonts w:ascii="微軟正黑體" w:eastAsia="微軟正黑體" w:hAnsi="微軟正黑體" w:hint="eastAsia"/>
          <w:color w:val="000000"/>
          <w:spacing w:val="10"/>
          <w:sz w:val="28"/>
          <w:szCs w:val="26"/>
          <w:shd w:val="clear" w:color="auto" w:fill="FFFFFF"/>
        </w:rPr>
        <w:t>智</w:t>
      </w:r>
      <w:r>
        <w:rPr>
          <w:rFonts w:ascii="微軟正黑體" w:eastAsia="微軟正黑體" w:hAnsi="微軟正黑體" w:hint="eastAsia"/>
          <w:color w:val="000000"/>
          <w:spacing w:val="10"/>
          <w:sz w:val="28"/>
          <w:szCs w:val="26"/>
          <w:shd w:val="clear" w:color="auto" w:fill="FFFFFF"/>
        </w:rPr>
        <w:t>慧</w:t>
      </w:r>
      <w:r w:rsidR="00C31F71">
        <w:rPr>
          <w:rFonts w:ascii="微軟正黑體" w:eastAsia="微軟正黑體" w:hAnsi="微軟正黑體" w:hint="eastAsia"/>
          <w:color w:val="000000"/>
          <w:spacing w:val="10"/>
          <w:sz w:val="28"/>
          <w:szCs w:val="26"/>
          <w:shd w:val="clear" w:color="auto" w:fill="FFFFFF"/>
        </w:rPr>
        <w:t>化</w:t>
      </w:r>
      <w:r>
        <w:rPr>
          <w:rFonts w:ascii="微軟正黑體" w:eastAsia="微軟正黑體" w:hAnsi="微軟正黑體" w:hint="eastAsia"/>
          <w:color w:val="000000"/>
          <w:spacing w:val="10"/>
          <w:sz w:val="28"/>
          <w:szCs w:val="26"/>
          <w:shd w:val="clear" w:color="auto" w:fill="FFFFFF"/>
        </w:rPr>
        <w:t>的浪潮下，</w:t>
      </w:r>
      <w:r w:rsidR="00B14B32">
        <w:rPr>
          <w:rFonts w:ascii="微軟正黑體" w:eastAsia="微軟正黑體" w:hAnsi="微軟正黑體" w:hint="eastAsia"/>
          <w:color w:val="000000"/>
          <w:spacing w:val="10"/>
          <w:sz w:val="28"/>
          <w:szCs w:val="26"/>
          <w:shd w:val="clear" w:color="auto" w:fill="FFFFFF"/>
        </w:rPr>
        <w:t>產業</w:t>
      </w:r>
      <w:r>
        <w:rPr>
          <w:rFonts w:ascii="微軟正黑體" w:eastAsia="微軟正黑體" w:hAnsi="微軟正黑體" w:hint="eastAsia"/>
          <w:color w:val="000000"/>
          <w:spacing w:val="10"/>
          <w:sz w:val="28"/>
          <w:szCs w:val="26"/>
          <w:shd w:val="clear" w:color="auto" w:fill="FFFFFF"/>
        </w:rPr>
        <w:t>亟需</w:t>
      </w:r>
      <w:r w:rsidR="00C31F71">
        <w:rPr>
          <w:rFonts w:ascii="微軟正黑體" w:eastAsia="微軟正黑體" w:hAnsi="微軟正黑體" w:hint="eastAsia"/>
          <w:color w:val="000000"/>
          <w:spacing w:val="10"/>
          <w:sz w:val="28"/>
          <w:szCs w:val="26"/>
          <w:shd w:val="clear" w:color="auto" w:fill="FFFFFF"/>
        </w:rPr>
        <w:t>統一的整合介面與通訊協議</w:t>
      </w:r>
      <w:r>
        <w:rPr>
          <w:rFonts w:ascii="微軟正黑體" w:eastAsia="微軟正黑體" w:hAnsi="微軟正黑體" w:hint="eastAsia"/>
          <w:color w:val="000000"/>
          <w:spacing w:val="10"/>
          <w:sz w:val="28"/>
          <w:szCs w:val="26"/>
          <w:shd w:val="clear" w:color="auto" w:fill="FFFFFF"/>
        </w:rPr>
        <w:t>。</w:t>
      </w:r>
      <w:r w:rsidR="00B14B32" w:rsidRPr="00B14B32">
        <w:rPr>
          <w:rFonts w:ascii="微軟正黑體" w:eastAsia="微軟正黑體" w:hAnsi="微軟正黑體" w:hint="eastAsia"/>
          <w:color w:val="000000"/>
          <w:spacing w:val="10"/>
          <w:sz w:val="28"/>
          <w:szCs w:val="26"/>
          <w:shd w:val="clear" w:color="auto" w:fill="FFFFFF"/>
        </w:rPr>
        <w:t>因此</w:t>
      </w:r>
      <w:r>
        <w:rPr>
          <w:rFonts w:ascii="微軟正黑體" w:eastAsia="微軟正黑體" w:hAnsi="微軟正黑體" w:hint="eastAsia"/>
          <w:color w:val="000000"/>
          <w:spacing w:val="10"/>
          <w:sz w:val="28"/>
          <w:szCs w:val="26"/>
          <w:shd w:val="clear" w:color="auto" w:fill="FFFFFF"/>
        </w:rPr>
        <w:t>在</w:t>
      </w:r>
      <w:r w:rsidR="00B14B32">
        <w:rPr>
          <w:rFonts w:ascii="微軟正黑體" w:eastAsia="微軟正黑體" w:hAnsi="微軟正黑體" w:hint="eastAsia"/>
          <w:color w:val="000000"/>
          <w:spacing w:val="10"/>
          <w:sz w:val="28"/>
          <w:szCs w:val="26"/>
          <w:shd w:val="clear" w:color="auto" w:fill="FFFFFF"/>
        </w:rPr>
        <w:t>自行車公會及自行車研發中心共同</w:t>
      </w:r>
      <w:r>
        <w:rPr>
          <w:rFonts w:ascii="微軟正黑體" w:eastAsia="微軟正黑體" w:hAnsi="微軟正黑體" w:hint="eastAsia"/>
          <w:color w:val="000000"/>
          <w:spacing w:val="10"/>
          <w:sz w:val="28"/>
          <w:szCs w:val="26"/>
          <w:shd w:val="clear" w:color="auto" w:fill="FFFFFF"/>
        </w:rPr>
        <w:t>號召下，</w:t>
      </w:r>
      <w:r w:rsidR="00B14B32" w:rsidRPr="00B14B32">
        <w:rPr>
          <w:rFonts w:ascii="微軟正黑體" w:eastAsia="微軟正黑體" w:hAnsi="微軟正黑體" w:hint="eastAsia"/>
          <w:color w:val="000000"/>
          <w:spacing w:val="10"/>
          <w:sz w:val="28"/>
          <w:szCs w:val="26"/>
          <w:shd w:val="clear" w:color="auto" w:fill="FFFFFF"/>
        </w:rPr>
        <w:t>今天</w:t>
      </w:r>
      <w:r>
        <w:rPr>
          <w:rFonts w:ascii="微軟正黑體" w:eastAsia="微軟正黑體" w:hAnsi="微軟正黑體" w:hint="eastAsia"/>
          <w:color w:val="000000"/>
          <w:spacing w:val="10"/>
          <w:sz w:val="28"/>
          <w:szCs w:val="26"/>
          <w:shd w:val="clear" w:color="auto" w:fill="FFFFFF"/>
        </w:rPr>
        <w:t>亦</w:t>
      </w:r>
      <w:r w:rsidR="00B14B32" w:rsidRPr="00B14B32">
        <w:rPr>
          <w:rFonts w:ascii="微軟正黑體" w:eastAsia="微軟正黑體" w:hAnsi="微軟正黑體" w:hint="eastAsia"/>
          <w:color w:val="000000"/>
          <w:spacing w:val="10"/>
          <w:sz w:val="28"/>
          <w:szCs w:val="26"/>
          <w:shd w:val="clear" w:color="auto" w:fill="FFFFFF"/>
        </w:rPr>
        <w:t>宣布「自行車共通協議聯盟」</w:t>
      </w:r>
      <w:r>
        <w:rPr>
          <w:rFonts w:ascii="微軟正黑體" w:eastAsia="微軟正黑體" w:hAnsi="微軟正黑體" w:hint="eastAsia"/>
          <w:color w:val="000000"/>
          <w:spacing w:val="10"/>
          <w:sz w:val="28"/>
          <w:szCs w:val="26"/>
          <w:shd w:val="clear" w:color="auto" w:fill="FFFFFF"/>
        </w:rPr>
        <w:t>正式成立</w:t>
      </w:r>
      <w:r w:rsidR="00B14B32" w:rsidRPr="00B14B32">
        <w:rPr>
          <w:rFonts w:ascii="微軟正黑體" w:eastAsia="微軟正黑體" w:hAnsi="微軟正黑體" w:hint="eastAsia"/>
          <w:color w:val="000000"/>
          <w:spacing w:val="10"/>
          <w:sz w:val="28"/>
          <w:szCs w:val="26"/>
          <w:shd w:val="clear" w:color="auto" w:fill="FFFFFF"/>
        </w:rPr>
        <w:t>，期待</w:t>
      </w:r>
      <w:r>
        <w:rPr>
          <w:rFonts w:ascii="微軟正黑體" w:eastAsia="微軟正黑體" w:hAnsi="微軟正黑體" w:hint="eastAsia"/>
          <w:color w:val="000000"/>
          <w:spacing w:val="10"/>
          <w:sz w:val="28"/>
          <w:szCs w:val="26"/>
          <w:shd w:val="clear" w:color="auto" w:fill="FFFFFF"/>
        </w:rPr>
        <w:t>整合產業需求，擬定</w:t>
      </w:r>
      <w:r w:rsidR="00B14B32" w:rsidRPr="00B14B32">
        <w:rPr>
          <w:rFonts w:ascii="微軟正黑體" w:eastAsia="微軟正黑體" w:hAnsi="微軟正黑體" w:hint="eastAsia"/>
          <w:color w:val="000000"/>
          <w:spacing w:val="10"/>
          <w:sz w:val="28"/>
          <w:szCs w:val="26"/>
          <w:shd w:val="clear" w:color="auto" w:fill="FFFFFF"/>
        </w:rPr>
        <w:t>自行車共通協議，</w:t>
      </w:r>
      <w:r>
        <w:rPr>
          <w:rFonts w:ascii="微軟正黑體" w:eastAsia="微軟正黑體" w:hAnsi="微軟正黑體" w:hint="eastAsia"/>
          <w:color w:val="000000"/>
          <w:spacing w:val="10"/>
          <w:sz w:val="28"/>
          <w:szCs w:val="26"/>
          <w:shd w:val="clear" w:color="auto" w:fill="FFFFFF"/>
        </w:rPr>
        <w:t>期</w:t>
      </w:r>
      <w:r w:rsidR="00B14B32" w:rsidRPr="00B14B32">
        <w:rPr>
          <w:rFonts w:ascii="微軟正黑體" w:eastAsia="微軟正黑體" w:hAnsi="微軟正黑體" w:hint="eastAsia"/>
          <w:color w:val="000000"/>
          <w:spacing w:val="10"/>
          <w:sz w:val="28"/>
          <w:szCs w:val="26"/>
          <w:shd w:val="clear" w:color="auto" w:fill="FFFFFF"/>
        </w:rPr>
        <w:t>提升國內自行車產業的數位轉型與系統整合能力，進而擴大自行車產業的市場規模與產值。</w:t>
      </w:r>
    </w:p>
    <w:p w14:paraId="41947B05" w14:textId="77777777" w:rsidR="009C4B1B" w:rsidRPr="00135CF0" w:rsidRDefault="009C4B1B" w:rsidP="009C4B1B">
      <w:pPr>
        <w:spacing w:line="440" w:lineRule="exact"/>
        <w:ind w:leftChars="295" w:left="708"/>
        <w:rPr>
          <w:rFonts w:ascii="微軟正黑體" w:eastAsia="微軟正黑體" w:hAnsi="微軟正黑體"/>
          <w:color w:val="000000"/>
          <w:spacing w:val="10"/>
          <w:sz w:val="28"/>
          <w:szCs w:val="26"/>
          <w:shd w:val="clear" w:color="auto" w:fill="FFFFFF"/>
        </w:rPr>
      </w:pPr>
    </w:p>
    <w:p w14:paraId="66130AB1" w14:textId="77777777" w:rsidR="001B3DDC" w:rsidRDefault="001B3DDC" w:rsidP="001B3DDC">
      <w:pPr>
        <w:spacing w:line="440" w:lineRule="exact"/>
        <w:ind w:leftChars="295" w:left="708"/>
        <w:rPr>
          <w:rFonts w:ascii="微軟正黑體" w:eastAsia="微軟正黑體" w:hAnsi="微軟正黑體"/>
          <w:color w:val="000000"/>
          <w:spacing w:val="10"/>
          <w:sz w:val="28"/>
          <w:szCs w:val="26"/>
          <w:shd w:val="clear" w:color="auto" w:fill="FFFFFF"/>
        </w:rPr>
      </w:pPr>
      <w:r w:rsidRPr="00D06042">
        <w:rPr>
          <w:rFonts w:ascii="微軟正黑體" w:eastAsia="微軟正黑體" w:hAnsi="微軟正黑體" w:hint="eastAsia"/>
          <w:color w:val="000000"/>
          <w:spacing w:val="10"/>
          <w:sz w:val="28"/>
          <w:szCs w:val="26"/>
          <w:shd w:val="clear" w:color="auto" w:fill="FFFFFF"/>
        </w:rPr>
        <w:t>發言人：</w:t>
      </w:r>
      <w:r w:rsidRPr="00FA15D2">
        <w:rPr>
          <w:rFonts w:ascii="微軟正黑體" w:eastAsia="微軟正黑體" w:hAnsi="微軟正黑體" w:hint="eastAsia"/>
          <w:color w:val="000000"/>
          <w:spacing w:val="10"/>
          <w:sz w:val="28"/>
          <w:szCs w:val="26"/>
        </w:rPr>
        <w:t>經濟部產業技術司 周崇斌副司長</w:t>
      </w:r>
    </w:p>
    <w:p w14:paraId="038E0391" w14:textId="77777777" w:rsidR="001B3DDC" w:rsidRPr="00FA15D2" w:rsidRDefault="001B3DDC" w:rsidP="001B3DDC">
      <w:pPr>
        <w:spacing w:line="440" w:lineRule="exact"/>
        <w:ind w:leftChars="295" w:left="708"/>
        <w:rPr>
          <w:rFonts w:ascii="微軟正黑體" w:eastAsia="微軟正黑體" w:hAnsi="微軟正黑體"/>
          <w:color w:val="000000"/>
          <w:spacing w:val="10"/>
          <w:sz w:val="28"/>
          <w:szCs w:val="26"/>
        </w:rPr>
      </w:pPr>
      <w:r w:rsidRPr="00FA15D2">
        <w:rPr>
          <w:rFonts w:ascii="微軟正黑體" w:eastAsia="微軟正黑體" w:hAnsi="微軟正黑體" w:hint="eastAsia"/>
          <w:color w:val="000000"/>
          <w:spacing w:val="10"/>
          <w:sz w:val="28"/>
          <w:szCs w:val="26"/>
        </w:rPr>
        <w:t>聯絡電話：02-23212200#8121</w:t>
      </w:r>
    </w:p>
    <w:p w14:paraId="7A2B8E4A" w14:textId="77777777" w:rsidR="001B3DDC" w:rsidRDefault="001B3DDC" w:rsidP="001B3DDC">
      <w:pPr>
        <w:spacing w:line="440" w:lineRule="exact"/>
        <w:ind w:leftChars="295" w:left="708"/>
        <w:rPr>
          <w:rFonts w:ascii="微軟正黑體" w:eastAsia="微軟正黑體" w:hAnsi="微軟正黑體"/>
          <w:color w:val="000000"/>
          <w:spacing w:val="10"/>
          <w:sz w:val="28"/>
          <w:szCs w:val="26"/>
          <w:shd w:val="clear" w:color="auto" w:fill="FFFFFF"/>
        </w:rPr>
      </w:pPr>
      <w:r w:rsidRPr="00FA15D2">
        <w:rPr>
          <w:rFonts w:ascii="微軟正黑體" w:eastAsia="微軟正黑體" w:hAnsi="微軟正黑體" w:hint="eastAsia"/>
          <w:color w:val="000000"/>
          <w:spacing w:val="10"/>
          <w:sz w:val="28"/>
          <w:szCs w:val="26"/>
        </w:rPr>
        <w:t>電子郵件信箱：cbjou@moea.gov.tw</w:t>
      </w:r>
      <w:r w:rsidRPr="00D06042">
        <w:rPr>
          <w:rFonts w:ascii="微軟正黑體" w:eastAsia="微軟正黑體" w:hAnsi="微軟正黑體" w:hint="eastAsia"/>
          <w:color w:val="000000"/>
          <w:spacing w:val="10"/>
          <w:sz w:val="28"/>
          <w:szCs w:val="26"/>
        </w:rPr>
        <w:br/>
      </w:r>
    </w:p>
    <w:p w14:paraId="73FEAB0F" w14:textId="0E508B06" w:rsidR="0082366F" w:rsidRDefault="001B3DDC" w:rsidP="001B3DDC">
      <w:pPr>
        <w:spacing w:line="440" w:lineRule="exact"/>
        <w:ind w:leftChars="295" w:left="708"/>
        <w:rPr>
          <w:rFonts w:ascii="微軟正黑體" w:eastAsia="微軟正黑體" w:hAnsi="微軟正黑體"/>
          <w:color w:val="000000"/>
          <w:spacing w:val="10"/>
          <w:sz w:val="28"/>
          <w:szCs w:val="26"/>
          <w:shd w:val="clear" w:color="auto" w:fill="FFFFFF"/>
        </w:rPr>
      </w:pPr>
      <w:r w:rsidRPr="00FA15D2">
        <w:rPr>
          <w:rFonts w:ascii="微軟正黑體" w:eastAsia="微軟正黑體" w:hAnsi="微軟正黑體" w:hint="eastAsia"/>
          <w:color w:val="000000"/>
          <w:spacing w:val="10"/>
          <w:sz w:val="28"/>
          <w:szCs w:val="26"/>
        </w:rPr>
        <w:t>業務聯絡人：經濟部產業技術司</w:t>
      </w:r>
      <w:r w:rsidR="00B14B32">
        <w:rPr>
          <w:rFonts w:ascii="微軟正黑體" w:eastAsia="微軟正黑體" w:hAnsi="微軟正黑體" w:hint="eastAsia"/>
          <w:color w:val="000000"/>
          <w:spacing w:val="10"/>
          <w:sz w:val="28"/>
          <w:szCs w:val="26"/>
        </w:rPr>
        <w:t xml:space="preserve"> 何祥瑋</w:t>
      </w:r>
      <w:r w:rsidRPr="00FA15D2">
        <w:rPr>
          <w:rFonts w:ascii="微軟正黑體" w:eastAsia="微軟正黑體" w:hAnsi="微軟正黑體" w:hint="eastAsia"/>
          <w:color w:val="000000"/>
          <w:spacing w:val="10"/>
          <w:sz w:val="28"/>
          <w:szCs w:val="26"/>
        </w:rPr>
        <w:t>科長</w:t>
      </w:r>
      <w:r w:rsidRPr="00FA15D2">
        <w:rPr>
          <w:rFonts w:ascii="微軟正黑體" w:eastAsia="微軟正黑體" w:hAnsi="微軟正黑體" w:hint="eastAsia"/>
          <w:color w:val="000000"/>
          <w:spacing w:val="10"/>
          <w:sz w:val="28"/>
          <w:szCs w:val="26"/>
        </w:rPr>
        <w:br/>
        <w:t xml:space="preserve">聯絡電話： </w:t>
      </w:r>
      <w:r w:rsidR="00B14B32" w:rsidRPr="00FA15D2">
        <w:rPr>
          <w:rFonts w:ascii="微軟正黑體" w:eastAsia="微軟正黑體" w:hAnsi="微軟正黑體" w:hint="eastAsia"/>
          <w:color w:val="000000"/>
          <w:spacing w:val="10"/>
          <w:sz w:val="28"/>
          <w:szCs w:val="26"/>
        </w:rPr>
        <w:t>02-23212200#81</w:t>
      </w:r>
      <w:r w:rsidR="00B14B32">
        <w:rPr>
          <w:rFonts w:ascii="微軟正黑體" w:eastAsia="微軟正黑體" w:hAnsi="微軟正黑體"/>
          <w:color w:val="000000"/>
          <w:spacing w:val="10"/>
          <w:sz w:val="28"/>
          <w:szCs w:val="26"/>
        </w:rPr>
        <w:t>7</w:t>
      </w:r>
      <w:r w:rsidR="001F3E40">
        <w:rPr>
          <w:rFonts w:ascii="微軟正黑體" w:eastAsia="微軟正黑體" w:hAnsi="微軟正黑體" w:hint="eastAsia"/>
          <w:color w:val="000000"/>
          <w:spacing w:val="10"/>
          <w:sz w:val="28"/>
          <w:szCs w:val="26"/>
        </w:rPr>
        <w:t>1</w:t>
      </w:r>
      <w:r w:rsidRPr="00FA15D2">
        <w:rPr>
          <w:rFonts w:ascii="微軟正黑體" w:eastAsia="微軟正黑體" w:hAnsi="微軟正黑體" w:hint="eastAsia"/>
          <w:color w:val="000000"/>
          <w:spacing w:val="10"/>
          <w:sz w:val="28"/>
          <w:szCs w:val="26"/>
        </w:rPr>
        <w:br/>
        <w:t>電子郵件信箱：</w:t>
      </w:r>
      <w:r w:rsidR="00B14B32" w:rsidRPr="00B14B32">
        <w:rPr>
          <w:rFonts w:ascii="微軟正黑體" w:eastAsia="微軟正黑體" w:hAnsi="微軟正黑體"/>
          <w:color w:val="000000"/>
          <w:spacing w:val="10"/>
          <w:sz w:val="28"/>
          <w:szCs w:val="26"/>
        </w:rPr>
        <w:t>hwho@moea.gov.tw</w:t>
      </w:r>
      <w:r w:rsidRPr="00FA15D2">
        <w:rPr>
          <w:rFonts w:ascii="微軟正黑體" w:eastAsia="微軟正黑體" w:hAnsi="微軟正黑體" w:hint="eastAsia"/>
          <w:color w:val="000000"/>
          <w:spacing w:val="10"/>
          <w:sz w:val="28"/>
          <w:szCs w:val="26"/>
        </w:rPr>
        <w:br/>
      </w:r>
      <w:r w:rsidRPr="00FA15D2">
        <w:rPr>
          <w:rFonts w:ascii="微軟正黑體" w:eastAsia="微軟正黑體" w:hAnsi="微軟正黑體" w:hint="eastAsia"/>
          <w:color w:val="000000"/>
          <w:spacing w:val="10"/>
          <w:sz w:val="28"/>
          <w:szCs w:val="26"/>
        </w:rPr>
        <w:br/>
      </w:r>
      <w:r>
        <w:rPr>
          <w:rFonts w:ascii="微軟正黑體" w:eastAsia="微軟正黑體" w:hAnsi="微軟正黑體" w:hint="eastAsia"/>
          <w:color w:val="000000"/>
          <w:spacing w:val="10"/>
          <w:sz w:val="28"/>
          <w:szCs w:val="26"/>
        </w:rPr>
        <w:t>新聞</w:t>
      </w:r>
      <w:r w:rsidR="00135CF0">
        <w:rPr>
          <w:rFonts w:ascii="微軟正黑體" w:eastAsia="微軟正黑體" w:hAnsi="微軟正黑體" w:hint="eastAsia"/>
          <w:color w:val="000000"/>
          <w:spacing w:val="10"/>
          <w:sz w:val="28"/>
          <w:szCs w:val="26"/>
        </w:rPr>
        <w:t>連絡人：</w:t>
      </w:r>
      <w:r w:rsidRPr="00FA15D2">
        <w:rPr>
          <w:rFonts w:ascii="微軟正黑體" w:eastAsia="微軟正黑體" w:hAnsi="微軟正黑體" w:hint="eastAsia"/>
          <w:color w:val="000000"/>
          <w:spacing w:val="10"/>
          <w:sz w:val="28"/>
          <w:szCs w:val="26"/>
        </w:rPr>
        <w:t>經濟部產業技術司 紀懿珊研究員</w:t>
      </w:r>
      <w:r w:rsidRPr="00FA15D2">
        <w:rPr>
          <w:rFonts w:ascii="微軟正黑體" w:eastAsia="微軟正黑體" w:hAnsi="微軟正黑體" w:hint="eastAsia"/>
          <w:color w:val="000000"/>
          <w:spacing w:val="10"/>
          <w:sz w:val="28"/>
          <w:szCs w:val="26"/>
        </w:rPr>
        <w:br/>
      </w:r>
      <w:r w:rsidRPr="00FA15D2">
        <w:rPr>
          <w:rFonts w:ascii="微軟正黑體" w:eastAsia="微軟正黑體" w:hAnsi="微軟正黑體" w:hint="eastAsia"/>
          <w:color w:val="000000"/>
          <w:spacing w:val="10"/>
          <w:sz w:val="28"/>
          <w:szCs w:val="26"/>
        </w:rPr>
        <w:lastRenderedPageBreak/>
        <w:t>聯絡電話：02-23212200#8155、0910-660322</w:t>
      </w:r>
      <w:r w:rsidRPr="00FA15D2">
        <w:rPr>
          <w:rFonts w:ascii="微軟正黑體" w:eastAsia="微軟正黑體" w:hAnsi="微軟正黑體" w:hint="eastAsia"/>
          <w:color w:val="000000"/>
          <w:spacing w:val="10"/>
          <w:sz w:val="28"/>
          <w:szCs w:val="26"/>
        </w:rPr>
        <w:br/>
        <w:t>電子郵件信箱：yschi@moea.gov.tw</w:t>
      </w:r>
    </w:p>
    <w:p w14:paraId="0BF55A29" w14:textId="364DEC05" w:rsidR="002D74BB" w:rsidRDefault="002D74BB">
      <w:pPr>
        <w:widowControl/>
        <w:rPr>
          <w:rFonts w:ascii="微軟正黑體" w:eastAsia="微軟正黑體" w:hAnsi="微軟正黑體"/>
          <w:color w:val="000000"/>
          <w:spacing w:val="10"/>
          <w:sz w:val="28"/>
          <w:szCs w:val="26"/>
          <w:shd w:val="clear" w:color="auto" w:fill="FFFFFF"/>
        </w:rPr>
      </w:pPr>
      <w:r>
        <w:rPr>
          <w:rFonts w:ascii="微軟正黑體" w:eastAsia="微軟正黑體" w:hAnsi="微軟正黑體"/>
          <w:color w:val="000000"/>
          <w:spacing w:val="10"/>
          <w:sz w:val="28"/>
          <w:szCs w:val="26"/>
          <w:shd w:val="clear" w:color="auto" w:fill="FFFFFF"/>
        </w:rPr>
        <w:br w:type="page"/>
      </w:r>
    </w:p>
    <w:p w14:paraId="5E90862C" w14:textId="3B6A5B41" w:rsidR="002D74BB" w:rsidRPr="00A30178" w:rsidRDefault="002D74BB" w:rsidP="002D74BB">
      <w:pPr>
        <w:widowControl/>
        <w:ind w:leftChars="177" w:left="426" w:hanging="1"/>
        <w:jc w:val="both"/>
        <w:rPr>
          <w:rFonts w:ascii="Arial" w:eastAsia="微軟正黑體" w:hAnsi="Arial" w:cs="Arial"/>
          <w:b/>
          <w:color w:val="000000"/>
          <w:szCs w:val="28"/>
        </w:rPr>
      </w:pPr>
      <w:r w:rsidRPr="006714C2">
        <w:rPr>
          <w:rFonts w:ascii="Arial" w:eastAsia="微軟正黑體" w:hAnsi="Arial" w:cs="Arial"/>
          <w:b/>
          <w:color w:val="000000"/>
          <w:szCs w:val="28"/>
        </w:rPr>
        <w:lastRenderedPageBreak/>
        <w:t>【</w:t>
      </w:r>
      <w:r w:rsidRPr="006714C2">
        <w:rPr>
          <w:rFonts w:ascii="Arial" w:eastAsia="微軟正黑體" w:hAnsi="Arial" w:cs="Arial"/>
          <w:b/>
          <w:color w:val="000000"/>
          <w:szCs w:val="28"/>
        </w:rPr>
        <w:t>25</w:t>
      </w:r>
      <w:r>
        <w:rPr>
          <w:rFonts w:ascii="Arial" w:eastAsia="微軟正黑體" w:hAnsi="Arial" w:cs="Arial" w:hint="eastAsia"/>
          <w:b/>
          <w:color w:val="000000"/>
          <w:szCs w:val="28"/>
        </w:rPr>
        <w:t>屆</w:t>
      </w:r>
      <w:r w:rsidRPr="006714C2">
        <w:rPr>
          <w:rFonts w:ascii="Arial" w:eastAsia="微軟正黑體" w:hAnsi="Arial" w:cs="Arial"/>
          <w:b/>
          <w:color w:val="000000"/>
          <w:szCs w:val="28"/>
        </w:rPr>
        <w:t>全球自行車設計比賽獲獎名單】</w:t>
      </w:r>
    </w:p>
    <w:tbl>
      <w:tblPr>
        <w:tblStyle w:val="ae"/>
        <w:tblW w:w="10443" w:type="dxa"/>
        <w:tblInd w:w="421" w:type="dxa"/>
        <w:tblLook w:val="04A0" w:firstRow="1" w:lastRow="0" w:firstColumn="1" w:lastColumn="0" w:noHBand="0" w:noVBand="1"/>
      </w:tblPr>
      <w:tblGrid>
        <w:gridCol w:w="1109"/>
        <w:gridCol w:w="2466"/>
        <w:gridCol w:w="607"/>
        <w:gridCol w:w="1599"/>
        <w:gridCol w:w="2814"/>
        <w:gridCol w:w="1848"/>
      </w:tblGrid>
      <w:tr w:rsidR="00FF55D3" w:rsidRPr="00A30178" w14:paraId="3196C43F" w14:textId="77777777" w:rsidTr="002D74BB">
        <w:trPr>
          <w:trHeight w:val="404"/>
        </w:trPr>
        <w:tc>
          <w:tcPr>
            <w:tcW w:w="1109" w:type="dxa"/>
            <w:shd w:val="clear" w:color="auto" w:fill="B6DDE8" w:themeFill="accent5" w:themeFillTint="66"/>
            <w:vAlign w:val="center"/>
          </w:tcPr>
          <w:p w14:paraId="6978376C" w14:textId="77777777" w:rsidR="002D74BB" w:rsidRPr="00A30178" w:rsidRDefault="002D74BB" w:rsidP="00503B9E">
            <w:pPr>
              <w:spacing w:line="280" w:lineRule="exact"/>
              <w:jc w:val="center"/>
              <w:rPr>
                <w:rFonts w:ascii="Arial" w:eastAsia="微軟正黑體" w:hAnsi="Arial" w:cs="Arial"/>
                <w:b/>
                <w:bCs/>
                <w:sz w:val="22"/>
              </w:rPr>
            </w:pPr>
            <w:r w:rsidRPr="00A30178">
              <w:rPr>
                <w:rFonts w:ascii="Arial" w:eastAsia="微軟正黑體" w:hAnsi="Arial" w:cs="Arial"/>
                <w:b/>
                <w:bCs/>
                <w:sz w:val="22"/>
              </w:rPr>
              <w:t>獎項</w:t>
            </w:r>
          </w:p>
        </w:tc>
        <w:tc>
          <w:tcPr>
            <w:tcW w:w="1598" w:type="dxa"/>
            <w:shd w:val="clear" w:color="auto" w:fill="B6DDE8" w:themeFill="accent5" w:themeFillTint="66"/>
            <w:vAlign w:val="center"/>
          </w:tcPr>
          <w:p w14:paraId="43F32A96" w14:textId="77777777" w:rsidR="002D74BB" w:rsidRPr="00A30178" w:rsidRDefault="002D74BB" w:rsidP="00503B9E">
            <w:pPr>
              <w:spacing w:line="280" w:lineRule="exact"/>
              <w:jc w:val="center"/>
              <w:rPr>
                <w:rFonts w:ascii="Arial" w:eastAsia="微軟正黑體" w:hAnsi="Arial" w:cs="Arial"/>
                <w:b/>
                <w:bCs/>
                <w:sz w:val="22"/>
              </w:rPr>
            </w:pPr>
            <w:r w:rsidRPr="00A30178">
              <w:rPr>
                <w:rFonts w:ascii="Arial" w:eastAsia="微軟正黑體" w:hAnsi="Arial" w:cs="Arial"/>
                <w:b/>
                <w:bCs/>
                <w:sz w:val="22"/>
              </w:rPr>
              <w:t>作品名稱</w:t>
            </w:r>
          </w:p>
        </w:tc>
        <w:tc>
          <w:tcPr>
            <w:tcW w:w="719" w:type="dxa"/>
            <w:shd w:val="clear" w:color="auto" w:fill="B6DDE8" w:themeFill="accent5" w:themeFillTint="66"/>
            <w:vAlign w:val="center"/>
          </w:tcPr>
          <w:p w14:paraId="62B59C19" w14:textId="77777777" w:rsidR="002D74BB" w:rsidRPr="00A30178" w:rsidRDefault="002D74BB" w:rsidP="00503B9E">
            <w:pPr>
              <w:spacing w:line="280" w:lineRule="exact"/>
              <w:jc w:val="center"/>
              <w:rPr>
                <w:rFonts w:ascii="Arial" w:eastAsia="微軟正黑體" w:hAnsi="Arial" w:cs="Arial"/>
                <w:b/>
                <w:bCs/>
                <w:sz w:val="22"/>
              </w:rPr>
            </w:pPr>
            <w:r w:rsidRPr="00A30178">
              <w:rPr>
                <w:rFonts w:ascii="Arial" w:eastAsia="微軟正黑體" w:hAnsi="Arial" w:cs="Arial"/>
                <w:b/>
                <w:bCs/>
                <w:sz w:val="22"/>
              </w:rPr>
              <w:t>國別</w:t>
            </w:r>
          </w:p>
        </w:tc>
        <w:tc>
          <w:tcPr>
            <w:tcW w:w="1447" w:type="dxa"/>
            <w:shd w:val="clear" w:color="auto" w:fill="B6DDE8" w:themeFill="accent5" w:themeFillTint="66"/>
            <w:vAlign w:val="center"/>
          </w:tcPr>
          <w:p w14:paraId="6C326297" w14:textId="77777777" w:rsidR="002D74BB" w:rsidRPr="00A30178" w:rsidRDefault="002D74BB" w:rsidP="00503B9E">
            <w:pPr>
              <w:spacing w:line="280" w:lineRule="exact"/>
              <w:jc w:val="center"/>
              <w:rPr>
                <w:rFonts w:ascii="Arial" w:eastAsia="微軟正黑體" w:hAnsi="Arial" w:cs="Arial"/>
                <w:b/>
                <w:bCs/>
                <w:sz w:val="22"/>
              </w:rPr>
            </w:pPr>
            <w:r w:rsidRPr="00A30178">
              <w:rPr>
                <w:rFonts w:ascii="Arial" w:eastAsia="微軟正黑體" w:hAnsi="Arial" w:cs="Arial"/>
                <w:b/>
                <w:bCs/>
                <w:sz w:val="22"/>
              </w:rPr>
              <w:t>設計師</w:t>
            </w:r>
          </w:p>
        </w:tc>
        <w:tc>
          <w:tcPr>
            <w:tcW w:w="3722" w:type="dxa"/>
            <w:shd w:val="clear" w:color="auto" w:fill="B6DDE8" w:themeFill="accent5" w:themeFillTint="66"/>
            <w:vAlign w:val="center"/>
          </w:tcPr>
          <w:p w14:paraId="63FD3031" w14:textId="77777777" w:rsidR="002D74BB" w:rsidRPr="00A30178" w:rsidRDefault="002D74BB" w:rsidP="00503B9E">
            <w:pPr>
              <w:spacing w:line="280" w:lineRule="exact"/>
              <w:jc w:val="center"/>
              <w:rPr>
                <w:rFonts w:ascii="Arial" w:eastAsia="微軟正黑體" w:hAnsi="Arial" w:cs="Arial"/>
                <w:b/>
                <w:bCs/>
                <w:sz w:val="22"/>
              </w:rPr>
            </w:pPr>
            <w:r w:rsidRPr="00A30178">
              <w:rPr>
                <w:rFonts w:ascii="Arial" w:eastAsia="微軟正黑體" w:hAnsi="Arial" w:cs="Arial"/>
                <w:b/>
                <w:bCs/>
                <w:sz w:val="22"/>
              </w:rPr>
              <w:t>作品簡介</w:t>
            </w:r>
          </w:p>
        </w:tc>
        <w:tc>
          <w:tcPr>
            <w:tcW w:w="1848" w:type="dxa"/>
            <w:shd w:val="clear" w:color="auto" w:fill="B6DDE8" w:themeFill="accent5" w:themeFillTint="66"/>
            <w:vAlign w:val="center"/>
          </w:tcPr>
          <w:p w14:paraId="032EB307" w14:textId="77777777" w:rsidR="002D74BB" w:rsidRPr="00A30178" w:rsidRDefault="002D74BB" w:rsidP="00503B9E">
            <w:pPr>
              <w:jc w:val="center"/>
              <w:rPr>
                <w:rFonts w:ascii="Arial" w:eastAsia="微軟正黑體" w:hAnsi="Arial" w:cs="Arial"/>
                <w:b/>
                <w:bCs/>
                <w:sz w:val="22"/>
              </w:rPr>
            </w:pPr>
            <w:r w:rsidRPr="00A30178">
              <w:rPr>
                <w:rFonts w:ascii="Arial" w:eastAsia="微軟正黑體" w:hAnsi="Arial" w:cs="Arial"/>
                <w:b/>
                <w:bCs/>
                <w:sz w:val="22"/>
              </w:rPr>
              <w:t>設計圖</w:t>
            </w:r>
          </w:p>
        </w:tc>
      </w:tr>
      <w:tr w:rsidR="00C37178" w:rsidRPr="00A30178" w14:paraId="72553629" w14:textId="77777777" w:rsidTr="002D74BB">
        <w:tc>
          <w:tcPr>
            <w:tcW w:w="1109" w:type="dxa"/>
          </w:tcPr>
          <w:p w14:paraId="7FF38146" w14:textId="77777777" w:rsidR="00C37178" w:rsidRPr="00A30178" w:rsidRDefault="00C37178" w:rsidP="00C37178">
            <w:pPr>
              <w:spacing w:line="280" w:lineRule="exact"/>
              <w:jc w:val="center"/>
              <w:rPr>
                <w:rFonts w:ascii="Arial" w:eastAsia="微軟正黑體" w:hAnsi="Arial" w:cs="Arial"/>
                <w:b/>
                <w:bCs/>
                <w:sz w:val="22"/>
              </w:rPr>
            </w:pPr>
            <w:r w:rsidRPr="00A30178">
              <w:rPr>
                <w:rFonts w:ascii="Arial" w:eastAsia="微軟正黑體" w:hAnsi="Arial" w:cs="Arial"/>
                <w:b/>
                <w:bCs/>
                <w:sz w:val="22"/>
              </w:rPr>
              <w:t>金牌獎</w:t>
            </w:r>
            <w:r w:rsidRPr="00A30178">
              <w:rPr>
                <w:rFonts w:ascii="Arial" w:eastAsia="微軟正黑體" w:hAnsi="Arial" w:cs="Arial"/>
                <w:b/>
                <w:bCs/>
                <w:sz w:val="22"/>
              </w:rPr>
              <w:t>Gold</w:t>
            </w:r>
          </w:p>
          <w:p w14:paraId="3BB349D9" w14:textId="6B4E053E" w:rsidR="00C37178" w:rsidRPr="00A30178" w:rsidRDefault="00C37178" w:rsidP="00C37178">
            <w:pPr>
              <w:spacing w:line="280" w:lineRule="exact"/>
              <w:jc w:val="center"/>
              <w:rPr>
                <w:rFonts w:ascii="Arial" w:eastAsia="微軟正黑體" w:hAnsi="Arial" w:cs="Arial"/>
                <w:b/>
                <w:bCs/>
                <w:sz w:val="22"/>
              </w:rPr>
            </w:pPr>
          </w:p>
        </w:tc>
        <w:tc>
          <w:tcPr>
            <w:tcW w:w="1598" w:type="dxa"/>
          </w:tcPr>
          <w:p w14:paraId="6824E791" w14:textId="6D2B12D5"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BONUS COMMUTING AND FITNESS DUAL PURPOSE BICYCLE</w:t>
            </w:r>
          </w:p>
        </w:tc>
        <w:tc>
          <w:tcPr>
            <w:tcW w:w="719" w:type="dxa"/>
          </w:tcPr>
          <w:p w14:paraId="6AD4886E" w14:textId="3D75CD7F"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中國</w:t>
            </w:r>
          </w:p>
        </w:tc>
        <w:tc>
          <w:tcPr>
            <w:tcW w:w="1447" w:type="dxa"/>
          </w:tcPr>
          <w:p w14:paraId="7682CD3B"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張傑</w:t>
            </w:r>
          </w:p>
          <w:p w14:paraId="13085895" w14:textId="26870791"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Jie, ZHANG</w:t>
            </w:r>
          </w:p>
        </w:tc>
        <w:tc>
          <w:tcPr>
            <w:tcW w:w="3722" w:type="dxa"/>
          </w:tcPr>
          <w:p w14:paraId="07FD7A4C" w14:textId="77777777" w:rsidR="00C37178" w:rsidRPr="00C37178" w:rsidRDefault="00C37178" w:rsidP="00C37178">
            <w:pPr>
              <w:spacing w:line="280" w:lineRule="exact"/>
              <w:rPr>
                <w:rFonts w:ascii="Arial" w:eastAsia="微軟正黑體" w:hAnsi="Arial" w:cs="Arial"/>
                <w:sz w:val="22"/>
              </w:rPr>
            </w:pPr>
            <w:r w:rsidRPr="00C37178">
              <w:rPr>
                <w:rFonts w:ascii="Arial" w:eastAsia="微軟正黑體" w:hAnsi="Arial" w:cs="Arial"/>
                <w:sz w:val="22"/>
              </w:rPr>
              <w:t>BONUS</w:t>
            </w:r>
            <w:r w:rsidRPr="00C37178">
              <w:rPr>
                <w:rFonts w:ascii="Arial" w:eastAsia="微軟正黑體" w:hAnsi="Arial" w:cs="Arial"/>
                <w:sz w:val="22"/>
              </w:rPr>
              <w:t>通勤健身雙用單車是一款採用軸傳動並通過快拆組合方式整合公路車與動感單車的運動健康產品。</w:t>
            </w:r>
          </w:p>
          <w:p w14:paraId="6CABEC22" w14:textId="7DD46583" w:rsidR="00C37178" w:rsidRPr="00C37178" w:rsidRDefault="00C37178" w:rsidP="00C37178">
            <w:pPr>
              <w:spacing w:line="280" w:lineRule="exact"/>
              <w:rPr>
                <w:rFonts w:ascii="Arial" w:eastAsia="微軟正黑體" w:hAnsi="Arial" w:cs="Arial"/>
                <w:sz w:val="22"/>
              </w:rPr>
            </w:pPr>
            <w:r w:rsidRPr="00C37178">
              <w:rPr>
                <w:rFonts w:ascii="Arial" w:eastAsia="微軟正黑體" w:hAnsi="Arial" w:cs="Arial"/>
                <w:sz w:val="22"/>
              </w:rPr>
              <w:t>這款產品為現代年輕人提供了一款多功能的交通工具和健身設備，滿足他們對便捷、綠色出行和健康生活的需求。</w:t>
            </w:r>
            <w:proofErr w:type="gramStart"/>
            <w:r w:rsidRPr="00C37178">
              <w:rPr>
                <w:rFonts w:ascii="Arial" w:eastAsia="微軟正黑體" w:hAnsi="Arial" w:cs="Arial"/>
                <w:sz w:val="22"/>
              </w:rPr>
              <w:t>儲電助</w:t>
            </w:r>
            <w:proofErr w:type="gramEnd"/>
            <w:r w:rsidRPr="00C37178">
              <w:rPr>
                <w:rFonts w:ascii="Arial" w:eastAsia="微軟正黑體" w:hAnsi="Arial" w:cs="Arial"/>
                <w:sz w:val="22"/>
              </w:rPr>
              <w:t>力和快</w:t>
            </w:r>
            <w:proofErr w:type="gramStart"/>
            <w:r w:rsidRPr="00C37178">
              <w:rPr>
                <w:rFonts w:ascii="Arial" w:eastAsia="微軟正黑體" w:hAnsi="Arial" w:cs="Arial"/>
                <w:sz w:val="22"/>
              </w:rPr>
              <w:t>拆式的設計</w:t>
            </w:r>
            <w:proofErr w:type="gramEnd"/>
            <w:r w:rsidRPr="00C37178">
              <w:rPr>
                <w:rFonts w:ascii="Arial" w:eastAsia="微軟正黑體" w:hAnsi="Arial" w:cs="Arial" w:hint="eastAsia"/>
                <w:sz w:val="22"/>
              </w:rPr>
              <w:t>以及透</w:t>
            </w:r>
            <w:r w:rsidRPr="00C37178">
              <w:rPr>
                <w:rFonts w:ascii="Arial" w:eastAsia="微軟正黑體" w:hAnsi="Arial" w:cs="Arial"/>
                <w:sz w:val="22"/>
              </w:rPr>
              <w:t>過將公路車與動感單車的功能結合，使其具備代步、鍛煉和電能利用的多重功能。</w:t>
            </w:r>
          </w:p>
        </w:tc>
        <w:tc>
          <w:tcPr>
            <w:tcW w:w="1848" w:type="dxa"/>
          </w:tcPr>
          <w:p w14:paraId="1A8EC62C" w14:textId="65E4CEF0" w:rsidR="00C37178" w:rsidRPr="00A30178" w:rsidRDefault="00C37178" w:rsidP="00C37178">
            <w:pPr>
              <w:rPr>
                <w:rFonts w:ascii="Arial" w:eastAsia="微軟正黑體" w:hAnsi="Arial" w:cs="Arial"/>
                <w:sz w:val="22"/>
              </w:rPr>
            </w:pPr>
            <w:r w:rsidRPr="00A30178">
              <w:rPr>
                <w:rFonts w:ascii="Arial" w:eastAsia="微軟正黑體" w:hAnsi="Arial" w:cs="Arial"/>
                <w:noProof/>
                <w:sz w:val="22"/>
              </w:rPr>
              <w:drawing>
                <wp:anchor distT="0" distB="0" distL="114300" distR="114300" simplePos="0" relativeHeight="251679744" behindDoc="0" locked="0" layoutInCell="1" allowOverlap="1" wp14:anchorId="5856E4A6" wp14:editId="79F78A97">
                  <wp:simplePos x="0" y="0"/>
                  <wp:positionH relativeFrom="column">
                    <wp:posOffset>-3669</wp:posOffset>
                  </wp:positionH>
                  <wp:positionV relativeFrom="paragraph">
                    <wp:posOffset>237490</wp:posOffset>
                  </wp:positionV>
                  <wp:extent cx="1008000" cy="567000"/>
                  <wp:effectExtent l="0" t="0" r="1905" b="5080"/>
                  <wp:wrapSquare wrapText="bothSides"/>
                  <wp:docPr id="785949480" name="圖片 785949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a:picLocks noChangeAspect="1" noChangeArrowheads="1"/>
                          </pic:cNvPicPr>
                        </pic:nvPicPr>
                        <pic:blipFill>
                          <a:blip r:embed="rId12" cstate="email">
                            <a:extLst>
                              <a:ext uri="{28A0092B-C50C-407E-A947-70E740481C1C}">
                                <a14:useLocalDpi xmlns:a14="http://schemas.microsoft.com/office/drawing/2010/main" val="0"/>
                              </a:ext>
                            </a:extLst>
                          </a:blip>
                          <a:stretch>
                            <a:fillRect/>
                          </a:stretch>
                        </pic:blipFill>
                        <pic:spPr bwMode="auto">
                          <a:xfrm>
                            <a:off x="0" y="0"/>
                            <a:ext cx="1008000" cy="567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37178" w:rsidRPr="00A30178" w14:paraId="12A22576" w14:textId="77777777" w:rsidTr="002D74BB">
        <w:tc>
          <w:tcPr>
            <w:tcW w:w="1109" w:type="dxa"/>
          </w:tcPr>
          <w:p w14:paraId="4A0BBB3B" w14:textId="77777777" w:rsidR="00C37178" w:rsidRPr="00A30178" w:rsidRDefault="00C37178" w:rsidP="00C37178">
            <w:pPr>
              <w:spacing w:line="280" w:lineRule="exact"/>
              <w:jc w:val="center"/>
              <w:rPr>
                <w:rFonts w:ascii="Arial" w:eastAsia="微軟正黑體" w:hAnsi="Arial" w:cs="Arial"/>
                <w:b/>
                <w:bCs/>
                <w:sz w:val="22"/>
              </w:rPr>
            </w:pPr>
            <w:r w:rsidRPr="00A30178">
              <w:rPr>
                <w:rFonts w:ascii="Arial" w:eastAsia="微軟正黑體" w:hAnsi="Arial" w:cs="Arial"/>
                <w:b/>
                <w:bCs/>
                <w:sz w:val="22"/>
              </w:rPr>
              <w:t>銀牌獎</w:t>
            </w:r>
            <w:r w:rsidRPr="00A30178">
              <w:rPr>
                <w:rFonts w:ascii="Arial" w:eastAsia="微軟正黑體" w:hAnsi="Arial" w:cs="Arial"/>
                <w:b/>
                <w:bCs/>
                <w:sz w:val="22"/>
              </w:rPr>
              <w:t>Silver</w:t>
            </w:r>
          </w:p>
          <w:p w14:paraId="3F1A957C" w14:textId="77777777" w:rsidR="00C37178" w:rsidRPr="00A30178" w:rsidRDefault="00C37178" w:rsidP="00C37178">
            <w:pPr>
              <w:spacing w:line="280" w:lineRule="exact"/>
              <w:jc w:val="center"/>
              <w:rPr>
                <w:rFonts w:ascii="Arial" w:eastAsia="微軟正黑體" w:hAnsi="Arial" w:cs="Arial"/>
                <w:b/>
                <w:bCs/>
                <w:sz w:val="22"/>
              </w:rPr>
            </w:pPr>
          </w:p>
        </w:tc>
        <w:tc>
          <w:tcPr>
            <w:tcW w:w="1598" w:type="dxa"/>
          </w:tcPr>
          <w:p w14:paraId="79E581B9"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DUAL C</w:t>
            </w:r>
          </w:p>
        </w:tc>
        <w:tc>
          <w:tcPr>
            <w:tcW w:w="719" w:type="dxa"/>
          </w:tcPr>
          <w:p w14:paraId="74AE8194"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65ADEFD8"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江浩禎</w:t>
            </w:r>
          </w:p>
          <w:p w14:paraId="5CD70CA8"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Hao-Chen, CHIANG</w:t>
            </w:r>
          </w:p>
          <w:p w14:paraId="410D650B"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江玫</w:t>
            </w:r>
          </w:p>
          <w:p w14:paraId="39EA32EF"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 xml:space="preserve">Mei, JIANG </w:t>
            </w:r>
          </w:p>
        </w:tc>
        <w:tc>
          <w:tcPr>
            <w:tcW w:w="3722" w:type="dxa"/>
          </w:tcPr>
          <w:p w14:paraId="68B0CFCA" w14:textId="555BC8A3" w:rsidR="00C37178" w:rsidRPr="00C37178" w:rsidRDefault="00C37178" w:rsidP="00C37178">
            <w:pPr>
              <w:spacing w:line="280" w:lineRule="exact"/>
              <w:rPr>
                <w:rFonts w:ascii="Arial" w:eastAsia="微軟正黑體" w:hAnsi="Arial" w:cs="Arial"/>
                <w:sz w:val="22"/>
              </w:rPr>
            </w:pPr>
            <w:r w:rsidRPr="00C37178">
              <w:rPr>
                <w:rFonts w:ascii="Arial" w:eastAsia="微軟正黑體" w:hAnsi="Arial" w:cs="Arial"/>
                <w:sz w:val="22"/>
              </w:rPr>
              <w:t>DUAL C</w:t>
            </w:r>
            <w:r w:rsidRPr="00C37178">
              <w:rPr>
                <w:rFonts w:ascii="Arial" w:eastAsia="微軟正黑體" w:hAnsi="Arial" w:cs="Arial"/>
                <w:sz w:val="22"/>
              </w:rPr>
              <w:t>是一台陪伴兒童成長的環保滑步電動自行車，目的是避免更換更多的自行車而造成資源的浪費，同時車身結構又能符合不同階段孩子成長需求的自行車。</w:t>
            </w:r>
            <w:r w:rsidRPr="00C37178">
              <w:rPr>
                <w:rFonts w:ascii="Arial" w:eastAsia="微軟正黑體" w:hAnsi="Arial" w:cs="Arial"/>
                <w:sz w:val="22"/>
              </w:rPr>
              <w:t>DUAL C</w:t>
            </w:r>
            <w:r w:rsidRPr="00C37178">
              <w:rPr>
                <w:rFonts w:ascii="Arial" w:eastAsia="微軟正黑體" w:hAnsi="Arial" w:cs="Arial"/>
                <w:sz w:val="22"/>
              </w:rPr>
              <w:t>結構以可變化之車輛尺寸設計，量身打造適合不同年齡層孩童的自行車，並利用可調式中心和滑動車架來變換座椅與踏板位置；因此，</w:t>
            </w:r>
            <w:r w:rsidRPr="00C37178">
              <w:rPr>
                <w:rFonts w:ascii="Arial" w:eastAsia="微軟正黑體" w:hAnsi="Arial" w:cs="Arial"/>
                <w:sz w:val="22"/>
              </w:rPr>
              <w:t>DUAL C</w:t>
            </w:r>
            <w:r w:rsidRPr="00C37178">
              <w:rPr>
                <w:rFonts w:ascii="Arial" w:eastAsia="微軟正黑體" w:hAnsi="Arial" w:cs="Arial"/>
                <w:sz w:val="22"/>
              </w:rPr>
              <w:t>能隨著孩童成長並在適當年齡階段擴展踏板及電池模組。</w:t>
            </w:r>
            <w:proofErr w:type="gramStart"/>
            <w:r w:rsidRPr="00C37178">
              <w:rPr>
                <w:rFonts w:ascii="Arial" w:eastAsia="微軟正黑體" w:hAnsi="Arial" w:cs="Arial"/>
                <w:sz w:val="22"/>
              </w:rPr>
              <w:t>此外，</w:t>
            </w:r>
            <w:proofErr w:type="gramEnd"/>
            <w:r w:rsidRPr="00C37178">
              <w:rPr>
                <w:rFonts w:ascii="Arial" w:eastAsia="微軟正黑體" w:hAnsi="Arial" w:cs="Arial"/>
                <w:sz w:val="22"/>
              </w:rPr>
              <w:t>DUAL C</w:t>
            </w:r>
            <w:r w:rsidRPr="00C37178">
              <w:rPr>
                <w:rFonts w:ascii="Arial" w:eastAsia="微軟正黑體" w:hAnsi="Arial" w:cs="Arial"/>
                <w:sz w:val="22"/>
              </w:rPr>
              <w:t>以</w:t>
            </w:r>
            <w:r w:rsidRPr="00C37178">
              <w:rPr>
                <w:rFonts w:ascii="Arial" w:eastAsia="微軟正黑體" w:hAnsi="Arial" w:cs="Arial"/>
                <w:sz w:val="22"/>
              </w:rPr>
              <w:t>DIY</w:t>
            </w:r>
            <w:r w:rsidRPr="00C37178">
              <w:rPr>
                <w:rFonts w:ascii="Arial" w:eastAsia="微軟正黑體" w:hAnsi="Arial" w:cs="Arial"/>
                <w:sz w:val="22"/>
              </w:rPr>
              <w:t>組裝方式來增進家長及孩童的相處時間，也能讓騎乘者輕鬆地練習平衡及學習騎自行車。</w:t>
            </w:r>
          </w:p>
        </w:tc>
        <w:tc>
          <w:tcPr>
            <w:tcW w:w="1848" w:type="dxa"/>
          </w:tcPr>
          <w:p w14:paraId="622077D6" w14:textId="0780BE8B" w:rsidR="00C37178" w:rsidRPr="00A30178" w:rsidRDefault="00C37178" w:rsidP="00C37178">
            <w:pPr>
              <w:rPr>
                <w:rFonts w:ascii="Arial" w:eastAsia="微軟正黑體" w:hAnsi="Arial" w:cs="Arial"/>
                <w:sz w:val="22"/>
              </w:rPr>
            </w:pPr>
            <w:r w:rsidRPr="00A30178">
              <w:rPr>
                <w:rFonts w:ascii="Arial" w:hAnsi="Arial" w:cs="Arial"/>
                <w:noProof/>
              </w:rPr>
              <w:drawing>
                <wp:anchor distT="0" distB="0" distL="114300" distR="114300" simplePos="0" relativeHeight="251681792" behindDoc="0" locked="0" layoutInCell="1" allowOverlap="1" wp14:anchorId="30EA07DD" wp14:editId="2190DFA1">
                  <wp:simplePos x="0" y="0"/>
                  <wp:positionH relativeFrom="column">
                    <wp:posOffset>15875</wp:posOffset>
                  </wp:positionH>
                  <wp:positionV relativeFrom="paragraph">
                    <wp:posOffset>485775</wp:posOffset>
                  </wp:positionV>
                  <wp:extent cx="1008000" cy="567000"/>
                  <wp:effectExtent l="0" t="0" r="1905" b="508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pic:cNvPicPr>
                            <a:picLocks noChangeAspect="1" noChangeArrowheads="1"/>
                          </pic:cNvPicPr>
                        </pic:nvPicPr>
                        <pic:blipFill>
                          <a:blip r:embed="rId13" cstate="email">
                            <a:extLst>
                              <a:ext uri="{28A0092B-C50C-407E-A947-70E740481C1C}">
                                <a14:useLocalDpi xmlns:a14="http://schemas.microsoft.com/office/drawing/2010/main" val="0"/>
                              </a:ext>
                            </a:extLst>
                          </a:blip>
                          <a:stretch>
                            <a:fillRect/>
                          </a:stretch>
                        </pic:blipFill>
                        <pic:spPr bwMode="auto">
                          <a:xfrm>
                            <a:off x="0" y="0"/>
                            <a:ext cx="1008000" cy="567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37178" w:rsidRPr="00A30178" w14:paraId="19C3400F" w14:textId="77777777" w:rsidTr="002D74BB">
        <w:tc>
          <w:tcPr>
            <w:tcW w:w="1109" w:type="dxa"/>
          </w:tcPr>
          <w:p w14:paraId="7183D5BD" w14:textId="77777777" w:rsidR="00C37178" w:rsidRPr="00A30178" w:rsidRDefault="00C37178" w:rsidP="00C37178">
            <w:pPr>
              <w:spacing w:line="280" w:lineRule="exact"/>
              <w:jc w:val="center"/>
              <w:rPr>
                <w:rFonts w:ascii="Arial" w:eastAsia="微軟正黑體" w:hAnsi="Arial" w:cs="Arial"/>
                <w:b/>
                <w:bCs/>
                <w:sz w:val="22"/>
              </w:rPr>
            </w:pPr>
            <w:r w:rsidRPr="00A30178">
              <w:rPr>
                <w:rFonts w:ascii="Arial" w:eastAsia="微軟正黑體" w:hAnsi="Arial" w:cs="Arial"/>
                <w:b/>
                <w:bCs/>
                <w:sz w:val="22"/>
              </w:rPr>
              <w:t>銅牌獎</w:t>
            </w:r>
            <w:r w:rsidRPr="00A30178">
              <w:rPr>
                <w:rFonts w:ascii="Arial" w:eastAsia="微軟正黑體" w:hAnsi="Arial" w:cs="Arial"/>
                <w:b/>
                <w:bCs/>
                <w:sz w:val="22"/>
              </w:rPr>
              <w:t>Bronze</w:t>
            </w:r>
          </w:p>
          <w:p w14:paraId="69ABA480" w14:textId="77777777" w:rsidR="00C37178" w:rsidRPr="00A30178" w:rsidRDefault="00C37178" w:rsidP="00C37178">
            <w:pPr>
              <w:spacing w:line="280" w:lineRule="exact"/>
              <w:jc w:val="center"/>
              <w:rPr>
                <w:rFonts w:ascii="Arial" w:eastAsia="微軟正黑體" w:hAnsi="Arial" w:cs="Arial"/>
                <w:b/>
                <w:bCs/>
                <w:sz w:val="22"/>
              </w:rPr>
            </w:pPr>
          </w:p>
        </w:tc>
        <w:tc>
          <w:tcPr>
            <w:tcW w:w="1598" w:type="dxa"/>
          </w:tcPr>
          <w:p w14:paraId="78D2B19E"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FILO-New Style Sharing Vehicle</w:t>
            </w:r>
          </w:p>
        </w:tc>
        <w:tc>
          <w:tcPr>
            <w:tcW w:w="719" w:type="dxa"/>
          </w:tcPr>
          <w:p w14:paraId="45F4E28C"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5EA40147"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廖千岳</w:t>
            </w:r>
          </w:p>
          <w:p w14:paraId="54D1FAA0"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 xml:space="preserve">Cian-Yue, LIAO </w:t>
            </w:r>
          </w:p>
          <w:p w14:paraId="1688B34E" w14:textId="77777777" w:rsidR="00C37178" w:rsidRPr="00A30178" w:rsidRDefault="00C37178" w:rsidP="00C37178">
            <w:pPr>
              <w:spacing w:line="280" w:lineRule="exact"/>
              <w:rPr>
                <w:rFonts w:ascii="Arial" w:eastAsia="微軟正黑體" w:hAnsi="Arial" w:cs="Arial"/>
                <w:sz w:val="22"/>
              </w:rPr>
            </w:pPr>
            <w:proofErr w:type="gramStart"/>
            <w:r w:rsidRPr="00A30178">
              <w:rPr>
                <w:rFonts w:ascii="Arial" w:eastAsia="微軟正黑體" w:hAnsi="Arial" w:cs="Arial"/>
                <w:sz w:val="22"/>
              </w:rPr>
              <w:t>謝翔宇</w:t>
            </w:r>
            <w:proofErr w:type="gramEnd"/>
          </w:p>
          <w:p w14:paraId="15536F63"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 xml:space="preserve">Hsiang-Yu, HSIEH </w:t>
            </w:r>
          </w:p>
          <w:p w14:paraId="3CE4D759"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湯宇</w:t>
            </w:r>
          </w:p>
          <w:p w14:paraId="32263585"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 xml:space="preserve">Yu, TANG  </w:t>
            </w:r>
          </w:p>
          <w:p w14:paraId="7EDFEE07" w14:textId="77777777" w:rsidR="00C37178" w:rsidRPr="00A30178" w:rsidRDefault="00C37178" w:rsidP="00C37178">
            <w:pPr>
              <w:spacing w:line="280" w:lineRule="exact"/>
              <w:ind w:rightChars="-45" w:right="-108"/>
              <w:rPr>
                <w:rFonts w:ascii="Arial" w:eastAsia="微軟正黑體" w:hAnsi="Arial" w:cs="Arial"/>
                <w:sz w:val="22"/>
              </w:rPr>
            </w:pPr>
            <w:r w:rsidRPr="00A30178">
              <w:rPr>
                <w:rFonts w:ascii="Arial" w:eastAsia="微軟正黑體" w:hAnsi="Arial" w:cs="Arial"/>
                <w:sz w:val="22"/>
              </w:rPr>
              <w:lastRenderedPageBreak/>
              <w:t>林仲薇</w:t>
            </w:r>
            <w:r w:rsidRPr="00A30178">
              <w:rPr>
                <w:rFonts w:ascii="Arial" w:eastAsia="微軟正黑體" w:hAnsi="Arial" w:cs="Arial"/>
                <w:sz w:val="22"/>
              </w:rPr>
              <w:t xml:space="preserve">Zhong-Wei, LIN </w:t>
            </w:r>
          </w:p>
        </w:tc>
        <w:tc>
          <w:tcPr>
            <w:tcW w:w="3722" w:type="dxa"/>
          </w:tcPr>
          <w:p w14:paraId="6FBB8404" w14:textId="68F1DF82" w:rsidR="00C37178" w:rsidRPr="00C37178" w:rsidRDefault="00C37178" w:rsidP="00C37178">
            <w:pPr>
              <w:spacing w:line="280" w:lineRule="exact"/>
              <w:rPr>
                <w:rFonts w:ascii="Arial" w:eastAsia="微軟正黑體" w:hAnsi="Arial" w:cs="Arial"/>
                <w:sz w:val="22"/>
              </w:rPr>
            </w:pPr>
            <w:r w:rsidRPr="00C37178">
              <w:rPr>
                <w:rFonts w:ascii="Arial" w:eastAsia="微軟正黑體" w:hAnsi="Arial" w:cs="Arial"/>
                <w:sz w:val="22"/>
              </w:rPr>
              <w:lastRenderedPageBreak/>
              <w:t>FILO</w:t>
            </w:r>
            <w:r w:rsidRPr="00C37178">
              <w:rPr>
                <w:rFonts w:ascii="Arial" w:eastAsia="微軟正黑體" w:hAnsi="Arial" w:cs="Arial"/>
                <w:sz w:val="22"/>
              </w:rPr>
              <w:t>最大的特色</w:t>
            </w:r>
            <w:r w:rsidR="00401D6B">
              <w:rPr>
                <w:rFonts w:ascii="Arial" w:eastAsia="微軟正黑體" w:hAnsi="Arial" w:cs="Arial" w:hint="eastAsia"/>
                <w:sz w:val="22"/>
              </w:rPr>
              <w:t>是</w:t>
            </w:r>
            <w:r w:rsidRPr="00C37178">
              <w:rPr>
                <w:rFonts w:ascii="Arial" w:eastAsia="微軟正黑體" w:hAnsi="Arial" w:cs="Arial"/>
                <w:sz w:val="22"/>
              </w:rPr>
              <w:t>利用旋轉艙</w:t>
            </w:r>
            <w:r w:rsidR="00533295">
              <w:rPr>
                <w:rFonts w:ascii="Arial" w:eastAsia="微軟正黑體" w:hAnsi="Arial" w:cs="Arial" w:hint="eastAsia"/>
                <w:sz w:val="22"/>
              </w:rPr>
              <w:t>，</w:t>
            </w:r>
            <w:r w:rsidRPr="00C37178">
              <w:rPr>
                <w:rFonts w:ascii="Arial" w:eastAsia="微軟正黑體" w:hAnsi="Arial" w:cs="Arial"/>
                <w:sz w:val="22"/>
              </w:rPr>
              <w:t>使行動不便的人也能方便上下車</w:t>
            </w:r>
            <w:r w:rsidR="00401D6B">
              <w:rPr>
                <w:rFonts w:ascii="Arial" w:eastAsia="微軟正黑體" w:hAnsi="Arial" w:cs="Arial" w:hint="eastAsia"/>
                <w:sz w:val="22"/>
              </w:rPr>
              <w:t>的</w:t>
            </w:r>
            <w:r w:rsidR="00401D6B" w:rsidRPr="00C37178">
              <w:rPr>
                <w:rFonts w:ascii="Arial" w:eastAsia="微軟正黑體" w:hAnsi="Arial" w:cs="Arial"/>
                <w:sz w:val="22"/>
              </w:rPr>
              <w:t>福祉</w:t>
            </w:r>
            <w:r w:rsidR="00401D6B">
              <w:rPr>
                <w:rFonts w:ascii="Arial" w:eastAsia="微軟正黑體" w:hAnsi="Arial" w:cs="Arial" w:hint="eastAsia"/>
                <w:sz w:val="22"/>
              </w:rPr>
              <w:t>車</w:t>
            </w:r>
            <w:r w:rsidRPr="00C37178">
              <w:rPr>
                <w:rFonts w:ascii="Arial" w:eastAsia="微軟正黑體" w:hAnsi="Arial" w:cs="Arial"/>
                <w:sz w:val="22"/>
              </w:rPr>
              <w:t>。我們的目標是為使用者創造更好的</w:t>
            </w:r>
            <w:r w:rsidR="00F07183">
              <w:rPr>
                <w:rFonts w:ascii="Arial" w:eastAsia="微軟正黑體" w:hAnsi="Arial" w:cs="Arial" w:hint="eastAsia"/>
                <w:sz w:val="22"/>
              </w:rPr>
              <w:t>騎乘</w:t>
            </w:r>
            <w:r w:rsidRPr="00C37178">
              <w:rPr>
                <w:rFonts w:ascii="Arial" w:eastAsia="微軟正黑體" w:hAnsi="Arial" w:cs="Arial"/>
                <w:sz w:val="22"/>
              </w:rPr>
              <w:t>體驗以及提升車輛的可取得性。</w:t>
            </w:r>
            <w:r>
              <w:rPr>
                <w:rFonts w:ascii="Arial" w:eastAsia="微軟正黑體" w:hAnsi="Arial" w:cs="Arial" w:hint="eastAsia"/>
                <w:sz w:val="22"/>
              </w:rPr>
              <w:t>產品</w:t>
            </w:r>
            <w:r w:rsidRPr="00C37178">
              <w:rPr>
                <w:rFonts w:ascii="Arial" w:eastAsia="微軟正黑體" w:hAnsi="Arial" w:cs="Arial"/>
                <w:sz w:val="22"/>
              </w:rPr>
              <w:t>透過推動共享移動來鼓勵永續發展，減少城市污染。在安全</w:t>
            </w:r>
            <w:r w:rsidRPr="00C37178">
              <w:rPr>
                <w:rFonts w:ascii="Arial" w:eastAsia="微軟正黑體" w:hAnsi="Arial" w:cs="Arial"/>
                <w:sz w:val="22"/>
              </w:rPr>
              <w:lastRenderedPageBreak/>
              <w:t>方面</w:t>
            </w:r>
            <w:r w:rsidRPr="00C37178">
              <w:rPr>
                <w:rFonts w:ascii="Arial" w:eastAsia="微軟正黑體" w:hAnsi="Arial" w:cs="Arial"/>
                <w:sz w:val="22"/>
              </w:rPr>
              <w:t>FILO</w:t>
            </w:r>
            <w:r w:rsidRPr="00C37178">
              <w:rPr>
                <w:rFonts w:ascii="Arial" w:eastAsia="微軟正黑體" w:hAnsi="Arial" w:cs="Arial"/>
                <w:sz w:val="22"/>
              </w:rPr>
              <w:t>強調以人為本的設計，在車內外均設有警示系統，以保護使用者並向他人提醒車輛動向。</w:t>
            </w:r>
          </w:p>
        </w:tc>
        <w:tc>
          <w:tcPr>
            <w:tcW w:w="1848" w:type="dxa"/>
          </w:tcPr>
          <w:p w14:paraId="07C488DD" w14:textId="759706C0" w:rsidR="00C37178" w:rsidRPr="00A30178" w:rsidRDefault="00C37178" w:rsidP="00C37178">
            <w:pPr>
              <w:rPr>
                <w:rFonts w:ascii="Arial" w:eastAsia="微軟正黑體" w:hAnsi="Arial" w:cs="Arial"/>
                <w:sz w:val="22"/>
              </w:rPr>
            </w:pPr>
            <w:r w:rsidRPr="00A30178">
              <w:rPr>
                <w:rFonts w:ascii="Arial" w:hAnsi="Arial" w:cs="Arial"/>
                <w:noProof/>
              </w:rPr>
              <w:lastRenderedPageBreak/>
              <w:drawing>
                <wp:anchor distT="0" distB="0" distL="114300" distR="114300" simplePos="0" relativeHeight="251683840" behindDoc="0" locked="0" layoutInCell="1" allowOverlap="1" wp14:anchorId="33712BF7" wp14:editId="7F383E3A">
                  <wp:simplePos x="0" y="0"/>
                  <wp:positionH relativeFrom="column">
                    <wp:posOffset>-4445</wp:posOffset>
                  </wp:positionH>
                  <wp:positionV relativeFrom="paragraph">
                    <wp:posOffset>234315</wp:posOffset>
                  </wp:positionV>
                  <wp:extent cx="1007745" cy="566420"/>
                  <wp:effectExtent l="0" t="0" r="1905" b="5080"/>
                  <wp:wrapSquare wrapText="bothSides"/>
                  <wp:docPr id="1225977935" name="圖片 1225977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977935" name="圖片 1225977935"/>
                          <pic:cNvPicPr>
                            <a:picLocks noChangeAspect="1" noChangeArrowheads="1"/>
                          </pic:cNvPicPr>
                        </pic:nvPicPr>
                        <pic:blipFill>
                          <a:blip r:embed="rId14" cstate="email">
                            <a:extLst>
                              <a:ext uri="{28A0092B-C50C-407E-A947-70E740481C1C}">
                                <a14:useLocalDpi xmlns:a14="http://schemas.microsoft.com/office/drawing/2010/main" val="0"/>
                              </a:ext>
                            </a:extLst>
                          </a:blip>
                          <a:stretch>
                            <a:fillRect/>
                          </a:stretch>
                        </pic:blipFill>
                        <pic:spPr bwMode="auto">
                          <a:xfrm>
                            <a:off x="0" y="0"/>
                            <a:ext cx="1007745" cy="5664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F55D3" w:rsidRPr="00A30178" w14:paraId="249228FB" w14:textId="77777777" w:rsidTr="002D74BB">
        <w:tc>
          <w:tcPr>
            <w:tcW w:w="1109" w:type="dxa"/>
          </w:tcPr>
          <w:p w14:paraId="727D34A5"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lastRenderedPageBreak/>
              <w:t>優勝獎</w:t>
            </w:r>
            <w:r w:rsidRPr="00A30178">
              <w:rPr>
                <w:rFonts w:ascii="Arial" w:eastAsia="微軟正黑體" w:hAnsi="Arial" w:cs="Arial"/>
                <w:sz w:val="22"/>
              </w:rPr>
              <w:t>Excellent</w:t>
            </w:r>
          </w:p>
          <w:p w14:paraId="48599CCB" w14:textId="77777777" w:rsidR="002D74BB" w:rsidRPr="00A30178" w:rsidRDefault="002D74BB" w:rsidP="00503B9E">
            <w:pPr>
              <w:spacing w:line="280" w:lineRule="exact"/>
              <w:jc w:val="center"/>
              <w:rPr>
                <w:rFonts w:ascii="Arial" w:eastAsia="微軟正黑體" w:hAnsi="Arial" w:cs="Arial"/>
                <w:sz w:val="22"/>
              </w:rPr>
            </w:pPr>
          </w:p>
        </w:tc>
        <w:tc>
          <w:tcPr>
            <w:tcW w:w="1598" w:type="dxa"/>
          </w:tcPr>
          <w:p w14:paraId="30E10584"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BOKO</w:t>
            </w:r>
          </w:p>
        </w:tc>
        <w:tc>
          <w:tcPr>
            <w:tcW w:w="719" w:type="dxa"/>
          </w:tcPr>
          <w:p w14:paraId="439D76C3"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0AE20091"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林浚銘</w:t>
            </w:r>
          </w:p>
          <w:p w14:paraId="1B3C7978"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 xml:space="preserve">Chun-Ming, LIN </w:t>
            </w:r>
          </w:p>
        </w:tc>
        <w:tc>
          <w:tcPr>
            <w:tcW w:w="3722" w:type="dxa"/>
          </w:tcPr>
          <w:p w14:paraId="7A0CAC4F"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Boko</w:t>
            </w:r>
            <w:r w:rsidRPr="00A30178">
              <w:rPr>
                <w:rFonts w:ascii="Arial" w:eastAsia="微軟正黑體" w:hAnsi="Arial" w:cs="Arial"/>
                <w:sz w:val="22"/>
              </w:rPr>
              <w:t>為一款客製化的車架生成服務。在共享經濟的年代，自有車輛的擁有感更顯難能可貴。</w:t>
            </w:r>
            <w:r w:rsidRPr="00A30178">
              <w:rPr>
                <w:rFonts w:ascii="Arial" w:eastAsia="微軟正黑體" w:hAnsi="Arial" w:cs="Arial"/>
                <w:sz w:val="22"/>
              </w:rPr>
              <w:t>Boko</w:t>
            </w:r>
            <w:r w:rsidRPr="00A30178">
              <w:rPr>
                <w:rFonts w:ascii="Arial" w:eastAsia="微軟正黑體" w:hAnsi="Arial" w:cs="Arial"/>
                <w:sz w:val="22"/>
              </w:rPr>
              <w:t>利用</w:t>
            </w:r>
            <w:proofErr w:type="gramStart"/>
            <w:r w:rsidRPr="00A30178">
              <w:rPr>
                <w:rFonts w:ascii="Arial" w:eastAsia="微軟正黑體" w:hAnsi="Arial" w:cs="Arial"/>
                <w:sz w:val="22"/>
              </w:rPr>
              <w:t>參數式建模</w:t>
            </w:r>
            <w:proofErr w:type="gramEnd"/>
            <w:r w:rsidRPr="00A30178">
              <w:rPr>
                <w:rFonts w:ascii="Arial" w:eastAsia="微軟正黑體" w:hAnsi="Arial" w:cs="Arial"/>
                <w:sz w:val="22"/>
              </w:rPr>
              <w:t>之特性提出可能的生成方案，其隨機生成的幾何結構，為客戶製作獨一無二的個人自行車。在未來，可以利用類似的方法，結合數位運算與人工智慧，產生更多設計的可能性。</w:t>
            </w:r>
          </w:p>
        </w:tc>
        <w:tc>
          <w:tcPr>
            <w:tcW w:w="1848" w:type="dxa"/>
          </w:tcPr>
          <w:p w14:paraId="533B49FC" w14:textId="77777777" w:rsidR="002D74BB" w:rsidRPr="00A30178" w:rsidRDefault="002D74BB" w:rsidP="00503B9E">
            <w:pPr>
              <w:rPr>
                <w:rFonts w:ascii="Arial" w:eastAsia="微軟正黑體" w:hAnsi="Arial" w:cs="Arial"/>
                <w:sz w:val="22"/>
              </w:rPr>
            </w:pPr>
            <w:r w:rsidRPr="00A30178">
              <w:rPr>
                <w:rFonts w:ascii="Arial" w:hAnsi="Arial" w:cs="Arial"/>
                <w:noProof/>
              </w:rPr>
              <w:drawing>
                <wp:anchor distT="0" distB="0" distL="114300" distR="114300" simplePos="0" relativeHeight="251664384" behindDoc="0" locked="0" layoutInCell="1" allowOverlap="1" wp14:anchorId="669F761E" wp14:editId="0E83474D">
                  <wp:simplePos x="0" y="0"/>
                  <wp:positionH relativeFrom="column">
                    <wp:posOffset>-4445</wp:posOffset>
                  </wp:positionH>
                  <wp:positionV relativeFrom="paragraph">
                    <wp:posOffset>307340</wp:posOffset>
                  </wp:positionV>
                  <wp:extent cx="1036551" cy="583060"/>
                  <wp:effectExtent l="0" t="0" r="0" b="7620"/>
                  <wp:wrapSquare wrapText="bothSides"/>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圖片 12"/>
                          <pic:cNvPicPr>
                            <a:picLocks noChangeAspect="1" noChangeArrowheads="1"/>
                          </pic:cNvPicPr>
                        </pic:nvPicPr>
                        <pic:blipFill>
                          <a:blip r:embed="rId15" cstate="email">
                            <a:extLst>
                              <a:ext uri="{28A0092B-C50C-407E-A947-70E740481C1C}">
                                <a14:useLocalDpi xmlns:a14="http://schemas.microsoft.com/office/drawing/2010/main" val="0"/>
                              </a:ext>
                            </a:extLst>
                          </a:blip>
                          <a:stretch>
                            <a:fillRect/>
                          </a:stretch>
                        </pic:blipFill>
                        <pic:spPr bwMode="auto">
                          <a:xfrm>
                            <a:off x="0" y="0"/>
                            <a:ext cx="1036551" cy="583060"/>
                          </a:xfrm>
                          <a:prstGeom prst="rect">
                            <a:avLst/>
                          </a:prstGeom>
                          <a:noFill/>
                          <a:ln>
                            <a:noFill/>
                          </a:ln>
                        </pic:spPr>
                      </pic:pic>
                    </a:graphicData>
                  </a:graphic>
                </wp:anchor>
              </w:drawing>
            </w:r>
          </w:p>
        </w:tc>
      </w:tr>
      <w:tr w:rsidR="00FF55D3" w:rsidRPr="00A30178" w14:paraId="6019F233" w14:textId="77777777" w:rsidTr="002D74BB">
        <w:tc>
          <w:tcPr>
            <w:tcW w:w="1109" w:type="dxa"/>
          </w:tcPr>
          <w:p w14:paraId="163AF642"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優勝獎</w:t>
            </w:r>
            <w:r w:rsidRPr="00A30178">
              <w:rPr>
                <w:rFonts w:ascii="Arial" w:eastAsia="微軟正黑體" w:hAnsi="Arial" w:cs="Arial"/>
                <w:sz w:val="22"/>
              </w:rPr>
              <w:t>Excellent</w:t>
            </w:r>
          </w:p>
          <w:p w14:paraId="6F0609FB" w14:textId="77777777" w:rsidR="002D74BB" w:rsidRPr="00A30178" w:rsidRDefault="002D74BB" w:rsidP="00503B9E">
            <w:pPr>
              <w:spacing w:line="280" w:lineRule="exact"/>
              <w:jc w:val="center"/>
              <w:rPr>
                <w:rFonts w:ascii="Arial" w:eastAsia="微軟正黑體" w:hAnsi="Arial" w:cs="Arial"/>
                <w:sz w:val="22"/>
              </w:rPr>
            </w:pPr>
          </w:p>
        </w:tc>
        <w:tc>
          <w:tcPr>
            <w:tcW w:w="1598" w:type="dxa"/>
          </w:tcPr>
          <w:p w14:paraId="55B9D160"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EE GO</w:t>
            </w:r>
          </w:p>
        </w:tc>
        <w:tc>
          <w:tcPr>
            <w:tcW w:w="719" w:type="dxa"/>
          </w:tcPr>
          <w:p w14:paraId="54A23EFE"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6F577E6C"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鄭亦珊</w:t>
            </w:r>
          </w:p>
          <w:p w14:paraId="0A99E182"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Yi-Shan Zheng</w:t>
            </w:r>
          </w:p>
          <w:p w14:paraId="4C6CFDD6"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曾振彥</w:t>
            </w:r>
            <w:r w:rsidRPr="00A30178">
              <w:rPr>
                <w:rFonts w:ascii="Arial" w:eastAsia="微軟正黑體" w:hAnsi="Arial" w:cs="Arial"/>
                <w:sz w:val="22"/>
              </w:rPr>
              <w:t xml:space="preserve">Zhen-Yan Zeng </w:t>
            </w:r>
          </w:p>
          <w:p w14:paraId="0C52CAC5"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小林文也</w:t>
            </w:r>
            <w:r w:rsidRPr="00A30178">
              <w:rPr>
                <w:rFonts w:ascii="Arial" w:eastAsia="微軟正黑體" w:hAnsi="Arial" w:cs="Arial"/>
                <w:sz w:val="22"/>
              </w:rPr>
              <w:t xml:space="preserve">Wen-Yeh, SHIAO LIN </w:t>
            </w:r>
          </w:p>
          <w:p w14:paraId="5F399ABE" w14:textId="77777777" w:rsidR="002D74BB" w:rsidRPr="00A30178" w:rsidRDefault="002D74BB" w:rsidP="00503B9E">
            <w:pPr>
              <w:spacing w:line="280" w:lineRule="exact"/>
              <w:ind w:rightChars="-45" w:right="-108"/>
              <w:rPr>
                <w:rFonts w:ascii="Arial" w:eastAsia="微軟正黑體" w:hAnsi="Arial" w:cs="Arial"/>
                <w:sz w:val="22"/>
              </w:rPr>
            </w:pPr>
            <w:r w:rsidRPr="00A30178">
              <w:rPr>
                <w:rFonts w:ascii="Arial" w:eastAsia="微軟正黑體" w:hAnsi="Arial" w:cs="Arial"/>
                <w:sz w:val="22"/>
              </w:rPr>
              <w:t>李鍇</w:t>
            </w:r>
            <w:proofErr w:type="gramStart"/>
            <w:r w:rsidRPr="00A30178">
              <w:rPr>
                <w:rFonts w:ascii="Arial" w:eastAsia="微軟正黑體" w:hAnsi="Arial" w:cs="Arial"/>
                <w:sz w:val="22"/>
              </w:rPr>
              <w:t>朮</w:t>
            </w:r>
            <w:proofErr w:type="gramEnd"/>
          </w:p>
          <w:p w14:paraId="3FF24730" w14:textId="77777777" w:rsidR="002D74BB" w:rsidRPr="00A30178" w:rsidRDefault="002D74BB" w:rsidP="00503B9E">
            <w:pPr>
              <w:spacing w:line="280" w:lineRule="exact"/>
              <w:ind w:rightChars="-45" w:right="-108"/>
              <w:rPr>
                <w:rFonts w:ascii="Arial" w:eastAsia="微軟正黑體" w:hAnsi="Arial" w:cs="Arial"/>
                <w:sz w:val="22"/>
              </w:rPr>
            </w:pPr>
            <w:r w:rsidRPr="00A30178">
              <w:rPr>
                <w:rFonts w:ascii="Arial" w:eastAsia="微軟正黑體" w:hAnsi="Arial" w:cs="Arial"/>
                <w:sz w:val="22"/>
              </w:rPr>
              <w:t xml:space="preserve">Kai-Chu, LI </w:t>
            </w:r>
          </w:p>
        </w:tc>
        <w:tc>
          <w:tcPr>
            <w:tcW w:w="3722" w:type="dxa"/>
          </w:tcPr>
          <w:p w14:paraId="4CA1BFF3" w14:textId="18A4E9A6"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EE GO</w:t>
            </w:r>
            <w:r w:rsidRPr="00A30178">
              <w:rPr>
                <w:rFonts w:ascii="Arial" w:eastAsia="微軟正黑體" w:hAnsi="Arial" w:cs="Arial"/>
                <w:sz w:val="22"/>
              </w:rPr>
              <w:t>是</w:t>
            </w:r>
            <w:proofErr w:type="gramStart"/>
            <w:r w:rsidRPr="00A30178">
              <w:rPr>
                <w:rFonts w:ascii="Arial" w:eastAsia="微軟正黑體" w:hAnsi="Arial" w:cs="Arial"/>
                <w:sz w:val="22"/>
              </w:rPr>
              <w:t>輛手搖式的</w:t>
            </w:r>
            <w:proofErr w:type="gramEnd"/>
            <w:r w:rsidRPr="00A30178">
              <w:rPr>
                <w:rFonts w:ascii="Arial" w:eastAsia="微軟正黑體" w:hAnsi="Arial" w:cs="Arial"/>
                <w:sz w:val="22"/>
              </w:rPr>
              <w:t>輪椅</w:t>
            </w:r>
            <w:proofErr w:type="gramStart"/>
            <w:r w:rsidRPr="00A30178">
              <w:rPr>
                <w:rFonts w:ascii="Arial" w:eastAsia="微軟正黑體" w:hAnsi="Arial" w:cs="Arial"/>
                <w:sz w:val="22"/>
              </w:rPr>
              <w:t>用雙輪電動</w:t>
            </w:r>
            <w:proofErr w:type="gramEnd"/>
            <w:r w:rsidRPr="00A30178">
              <w:rPr>
                <w:rFonts w:ascii="Arial" w:eastAsia="微軟正黑體" w:hAnsi="Arial" w:cs="Arial"/>
                <w:sz w:val="22"/>
              </w:rPr>
              <w:t>車頭，可安裝於輪椅前方，提供輔助動力，並改善緊急煞車與高速轉彎造成重心不穩而傾倒問題。裝置</w:t>
            </w:r>
            <w:proofErr w:type="gramStart"/>
            <w:r w:rsidRPr="00A30178">
              <w:rPr>
                <w:rFonts w:ascii="Arial" w:eastAsia="微軟正黑體" w:hAnsi="Arial" w:cs="Arial"/>
                <w:sz w:val="22"/>
              </w:rPr>
              <w:t>採雙輪</w:t>
            </w:r>
            <w:proofErr w:type="gramEnd"/>
            <w:r w:rsidRPr="00A30178">
              <w:rPr>
                <w:rFonts w:ascii="Arial" w:eastAsia="微軟正黑體" w:hAnsi="Arial" w:cs="Arial"/>
                <w:sz w:val="22"/>
              </w:rPr>
              <w:t>懸吊系統，而手搖式機構內部</w:t>
            </w:r>
            <w:proofErr w:type="gramStart"/>
            <w:r w:rsidRPr="00A30178">
              <w:rPr>
                <w:rFonts w:ascii="Arial" w:eastAsia="微軟正黑體" w:hAnsi="Arial" w:cs="Arial"/>
                <w:sz w:val="22"/>
              </w:rPr>
              <w:t>採</w:t>
            </w:r>
            <w:proofErr w:type="gramEnd"/>
            <w:r w:rsidRPr="00A30178">
              <w:rPr>
                <w:rFonts w:ascii="Arial" w:eastAsia="微軟正黑體" w:hAnsi="Arial" w:cs="Arial"/>
                <w:sz w:val="22"/>
              </w:rPr>
              <w:t>無</w:t>
            </w:r>
            <w:proofErr w:type="gramStart"/>
            <w:r w:rsidR="00C37178">
              <w:rPr>
                <w:rFonts w:ascii="Arial" w:eastAsia="微軟正黑體" w:hAnsi="Arial" w:cs="Arial" w:hint="eastAsia"/>
                <w:sz w:val="22"/>
              </w:rPr>
              <w:t>鍊</w:t>
            </w:r>
            <w:proofErr w:type="gramEnd"/>
            <w:r w:rsidRPr="00A30178">
              <w:rPr>
                <w:rFonts w:ascii="Arial" w:eastAsia="微軟正黑體" w:hAnsi="Arial" w:cs="Arial"/>
                <w:sz w:val="22"/>
              </w:rPr>
              <w:t>傳動系統，讓移動時更省力與更具機動性。</w:t>
            </w:r>
            <w:r w:rsidRPr="00A30178">
              <w:rPr>
                <w:rFonts w:ascii="Arial" w:eastAsia="微軟正黑體" w:hAnsi="Arial" w:cs="Arial"/>
                <w:sz w:val="22"/>
              </w:rPr>
              <w:t>EE GO</w:t>
            </w:r>
            <w:r w:rsidRPr="00A30178">
              <w:rPr>
                <w:rFonts w:ascii="Arial" w:eastAsia="微軟正黑體" w:hAnsi="Arial" w:cs="Arial"/>
                <w:sz w:val="22"/>
              </w:rPr>
              <w:t>與輪椅接合結構</w:t>
            </w:r>
            <w:proofErr w:type="gramStart"/>
            <w:r w:rsidRPr="00A30178">
              <w:rPr>
                <w:rFonts w:ascii="Arial" w:eastAsia="微軟正黑體" w:hAnsi="Arial" w:cs="Arial"/>
                <w:sz w:val="22"/>
              </w:rPr>
              <w:t>採</w:t>
            </w:r>
            <w:proofErr w:type="gramEnd"/>
            <w:r w:rsidRPr="00A30178">
              <w:rPr>
                <w:rFonts w:ascii="Arial" w:eastAsia="微軟正黑體" w:hAnsi="Arial" w:cs="Arial"/>
                <w:sz w:val="22"/>
              </w:rPr>
              <w:t>可伸縮快拆設計，通用多數輪椅並讓輪椅使用者可自行獨立安裝，快速轉換輪椅型態。</w:t>
            </w:r>
          </w:p>
        </w:tc>
        <w:tc>
          <w:tcPr>
            <w:tcW w:w="1848" w:type="dxa"/>
          </w:tcPr>
          <w:p w14:paraId="744D9A00" w14:textId="77777777" w:rsidR="002D74BB" w:rsidRPr="00A30178" w:rsidRDefault="002D74BB" w:rsidP="00503B9E">
            <w:pPr>
              <w:rPr>
                <w:rFonts w:ascii="Arial" w:eastAsia="微軟正黑體" w:hAnsi="Arial" w:cs="Arial"/>
                <w:sz w:val="22"/>
              </w:rPr>
            </w:pPr>
            <w:r w:rsidRPr="00A30178">
              <w:rPr>
                <w:rFonts w:ascii="Arial" w:hAnsi="Arial" w:cs="Arial"/>
                <w:noProof/>
              </w:rPr>
              <w:drawing>
                <wp:anchor distT="0" distB="0" distL="114300" distR="114300" simplePos="0" relativeHeight="251665408" behindDoc="0" locked="0" layoutInCell="1" allowOverlap="1" wp14:anchorId="5D5305C0" wp14:editId="55107A1B">
                  <wp:simplePos x="0" y="0"/>
                  <wp:positionH relativeFrom="column">
                    <wp:posOffset>-2399</wp:posOffset>
                  </wp:positionH>
                  <wp:positionV relativeFrom="paragraph">
                    <wp:posOffset>323850</wp:posOffset>
                  </wp:positionV>
                  <wp:extent cx="1008000" cy="567000"/>
                  <wp:effectExtent l="0" t="0" r="1905" b="5080"/>
                  <wp:wrapSquare wrapText="bothSides"/>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圖片 22"/>
                          <pic:cNvPicPr>
                            <a:picLocks noChangeAspect="1" noChangeArrowheads="1"/>
                          </pic:cNvPicPr>
                        </pic:nvPicPr>
                        <pic:blipFill>
                          <a:blip r:embed="rId16" cstate="email">
                            <a:extLst>
                              <a:ext uri="{28A0092B-C50C-407E-A947-70E740481C1C}">
                                <a14:useLocalDpi xmlns:a14="http://schemas.microsoft.com/office/drawing/2010/main" val="0"/>
                              </a:ext>
                            </a:extLst>
                          </a:blip>
                          <a:stretch>
                            <a:fillRect/>
                          </a:stretch>
                        </pic:blipFill>
                        <pic:spPr bwMode="auto">
                          <a:xfrm>
                            <a:off x="0" y="0"/>
                            <a:ext cx="1008000" cy="567000"/>
                          </a:xfrm>
                          <a:prstGeom prst="rect">
                            <a:avLst/>
                          </a:prstGeom>
                          <a:noFill/>
                          <a:ln>
                            <a:noFill/>
                          </a:ln>
                        </pic:spPr>
                      </pic:pic>
                    </a:graphicData>
                  </a:graphic>
                </wp:anchor>
              </w:drawing>
            </w:r>
          </w:p>
        </w:tc>
      </w:tr>
      <w:tr w:rsidR="00C37178" w:rsidRPr="00A30178" w14:paraId="3E315DDD" w14:textId="77777777" w:rsidTr="002D74BB">
        <w:tc>
          <w:tcPr>
            <w:tcW w:w="1109" w:type="dxa"/>
          </w:tcPr>
          <w:p w14:paraId="5E6D86A3"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優勝獎</w:t>
            </w:r>
            <w:r w:rsidRPr="00A30178">
              <w:rPr>
                <w:rFonts w:ascii="Arial" w:eastAsia="微軟正黑體" w:hAnsi="Arial" w:cs="Arial"/>
                <w:sz w:val="22"/>
              </w:rPr>
              <w:t>Excellent</w:t>
            </w:r>
          </w:p>
          <w:p w14:paraId="2AD2FB93" w14:textId="77777777" w:rsidR="00C37178" w:rsidRPr="00A30178" w:rsidRDefault="00C37178" w:rsidP="00C37178">
            <w:pPr>
              <w:spacing w:line="280" w:lineRule="exact"/>
              <w:jc w:val="center"/>
              <w:rPr>
                <w:rFonts w:ascii="Arial" w:eastAsia="微軟正黑體" w:hAnsi="Arial" w:cs="Arial"/>
                <w:sz w:val="22"/>
              </w:rPr>
            </w:pPr>
          </w:p>
        </w:tc>
        <w:tc>
          <w:tcPr>
            <w:tcW w:w="1598" w:type="dxa"/>
          </w:tcPr>
          <w:p w14:paraId="7B0A0081"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Pack Bike</w:t>
            </w:r>
          </w:p>
        </w:tc>
        <w:tc>
          <w:tcPr>
            <w:tcW w:w="719" w:type="dxa"/>
          </w:tcPr>
          <w:p w14:paraId="49C2475A"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3D383684" w14:textId="77777777" w:rsidR="00C37178" w:rsidRPr="00A30178" w:rsidRDefault="00C37178" w:rsidP="00C37178">
            <w:pPr>
              <w:spacing w:line="280" w:lineRule="exact"/>
              <w:rPr>
                <w:rFonts w:ascii="Arial" w:eastAsia="微軟正黑體" w:hAnsi="Arial" w:cs="Arial"/>
                <w:sz w:val="22"/>
              </w:rPr>
            </w:pPr>
            <w:proofErr w:type="gramStart"/>
            <w:r w:rsidRPr="00A30178">
              <w:rPr>
                <w:rFonts w:ascii="Arial" w:eastAsia="微軟正黑體" w:hAnsi="Arial" w:cs="Arial"/>
                <w:sz w:val="22"/>
              </w:rPr>
              <w:t>施韋佑</w:t>
            </w:r>
            <w:proofErr w:type="gramEnd"/>
          </w:p>
          <w:p w14:paraId="3090323B"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 xml:space="preserve">Wei-Yu, SHIH </w:t>
            </w:r>
          </w:p>
        </w:tc>
        <w:tc>
          <w:tcPr>
            <w:tcW w:w="3722" w:type="dxa"/>
          </w:tcPr>
          <w:p w14:paraId="26E3D7D4" w14:textId="26EB1C48" w:rsidR="00C37178" w:rsidRPr="00C37178" w:rsidRDefault="00C37178" w:rsidP="00C37178">
            <w:pPr>
              <w:spacing w:line="280" w:lineRule="exact"/>
              <w:rPr>
                <w:rFonts w:ascii="Arial" w:eastAsia="微軟正黑體" w:hAnsi="Arial" w:cs="Arial"/>
                <w:sz w:val="22"/>
              </w:rPr>
            </w:pPr>
            <w:r w:rsidRPr="00C37178">
              <w:rPr>
                <w:rFonts w:ascii="Arial" w:eastAsia="微軟正黑體" w:hAnsi="Arial" w:cs="Arial"/>
                <w:sz w:val="22"/>
              </w:rPr>
              <w:t xml:space="preserve">Pack Bike </w:t>
            </w:r>
            <w:r w:rsidRPr="00C37178">
              <w:rPr>
                <w:rFonts w:ascii="Arial" w:eastAsia="微軟正黑體" w:hAnsi="Arial" w:cs="Arial"/>
                <w:sz w:val="22"/>
              </w:rPr>
              <w:t>是一款適合未到達考照年齡的學生與青少年族群</w:t>
            </w:r>
            <w:r>
              <w:rPr>
                <w:rFonts w:ascii="Arial" w:eastAsia="微軟正黑體" w:hAnsi="Arial" w:cs="Arial" w:hint="eastAsia"/>
                <w:sz w:val="22"/>
              </w:rPr>
              <w:t>使用</w:t>
            </w:r>
            <w:r w:rsidRPr="00C37178">
              <w:rPr>
                <w:rFonts w:ascii="Arial" w:eastAsia="微軟正黑體" w:hAnsi="Arial" w:cs="Arial"/>
                <w:sz w:val="22"/>
              </w:rPr>
              <w:t>的都市通勤交通載具。以可擴充收納空間作為</w:t>
            </w:r>
            <w:proofErr w:type="gramStart"/>
            <w:r w:rsidRPr="00C37178">
              <w:rPr>
                <w:rFonts w:ascii="Arial" w:eastAsia="微軟正黑體" w:hAnsi="Arial" w:cs="Arial"/>
                <w:sz w:val="22"/>
              </w:rPr>
              <w:t>全車亮點</w:t>
            </w:r>
            <w:proofErr w:type="gramEnd"/>
            <w:r w:rsidRPr="00C37178">
              <w:rPr>
                <w:rFonts w:ascii="Arial" w:eastAsia="微軟正黑體" w:hAnsi="Arial" w:cs="Arial"/>
                <w:sz w:val="22"/>
              </w:rPr>
              <w:t>，透過與車架的</w:t>
            </w:r>
            <w:proofErr w:type="gramStart"/>
            <w:r w:rsidRPr="00C37178">
              <w:rPr>
                <w:rFonts w:ascii="Arial" w:eastAsia="微軟正黑體" w:hAnsi="Arial" w:cs="Arial"/>
                <w:sz w:val="22"/>
              </w:rPr>
              <w:t>固定鎖點</w:t>
            </w:r>
            <w:proofErr w:type="gramEnd"/>
            <w:r w:rsidRPr="00C37178">
              <w:rPr>
                <w:rFonts w:ascii="Arial" w:eastAsia="微軟正黑體" w:hAnsi="Arial" w:cs="Arial"/>
                <w:sz w:val="22"/>
              </w:rPr>
              <w:t>加裝可拆式軟性載物空間，不論是學樂器的音樂生或是擅長運動</w:t>
            </w:r>
            <w:proofErr w:type="gramStart"/>
            <w:r w:rsidRPr="00C37178">
              <w:rPr>
                <w:rFonts w:ascii="Arial" w:eastAsia="微軟正黑體" w:hAnsi="Arial" w:cs="Arial"/>
                <w:sz w:val="22"/>
              </w:rPr>
              <w:t>的體保生</w:t>
            </w:r>
            <w:proofErr w:type="gramEnd"/>
            <w:r w:rsidRPr="00C37178">
              <w:rPr>
                <w:rFonts w:ascii="Arial" w:eastAsia="微軟正黑體" w:hAnsi="Arial" w:cs="Arial"/>
                <w:sz w:val="22"/>
              </w:rPr>
              <w:t>，這款車提供相當充足的載物容量。不</w:t>
            </w:r>
            <w:r>
              <w:rPr>
                <w:rFonts w:ascii="Arial" w:eastAsia="微軟正黑體" w:hAnsi="Arial" w:cs="Arial" w:hint="eastAsia"/>
                <w:sz w:val="22"/>
              </w:rPr>
              <w:t>只</w:t>
            </w:r>
            <w:r w:rsidRPr="00C37178">
              <w:rPr>
                <w:rFonts w:ascii="Arial" w:eastAsia="微軟正黑體" w:hAnsi="Arial" w:cs="Arial"/>
                <w:sz w:val="22"/>
              </w:rPr>
              <w:t>可以容納大提琴，吉他等樂器袋，也具有前後兩個獨立的空間，在不影響騎乘體驗的條件下最大化利用車體空間。在平常不需要</w:t>
            </w:r>
            <w:proofErr w:type="gramStart"/>
            <w:r w:rsidRPr="00C37178">
              <w:rPr>
                <w:rFonts w:ascii="Arial" w:eastAsia="微軟正黑體" w:hAnsi="Arial" w:cs="Arial"/>
                <w:sz w:val="22"/>
              </w:rPr>
              <w:t>載物時拆掉</w:t>
            </w:r>
            <w:proofErr w:type="gramEnd"/>
            <w:r w:rsidRPr="00C37178">
              <w:rPr>
                <w:rFonts w:ascii="Arial" w:eastAsia="微軟正黑體" w:hAnsi="Arial" w:cs="Arial"/>
                <w:sz w:val="22"/>
              </w:rPr>
              <w:t>置物袋，仍然是一台滿足都市通勤的現代風格車款。</w:t>
            </w:r>
          </w:p>
        </w:tc>
        <w:tc>
          <w:tcPr>
            <w:tcW w:w="1848" w:type="dxa"/>
          </w:tcPr>
          <w:p w14:paraId="0DDBA40E" w14:textId="77777777" w:rsidR="00C37178" w:rsidRPr="00A30178" w:rsidRDefault="00C37178" w:rsidP="00C37178">
            <w:pPr>
              <w:rPr>
                <w:rFonts w:ascii="Arial" w:eastAsia="微軟正黑體" w:hAnsi="Arial" w:cs="Arial"/>
                <w:sz w:val="22"/>
              </w:rPr>
            </w:pPr>
            <w:bookmarkStart w:id="0" w:name="_GoBack"/>
            <w:r w:rsidRPr="00A30178">
              <w:rPr>
                <w:rFonts w:ascii="Arial" w:hAnsi="Arial" w:cs="Arial"/>
                <w:noProof/>
              </w:rPr>
              <w:drawing>
                <wp:anchor distT="0" distB="0" distL="114300" distR="114300" simplePos="0" relativeHeight="251685888" behindDoc="0" locked="0" layoutInCell="1" allowOverlap="1" wp14:anchorId="7429321A" wp14:editId="7F3DDC9E">
                  <wp:simplePos x="0" y="0"/>
                  <wp:positionH relativeFrom="column">
                    <wp:posOffset>15240</wp:posOffset>
                  </wp:positionH>
                  <wp:positionV relativeFrom="paragraph">
                    <wp:posOffset>619760</wp:posOffset>
                  </wp:positionV>
                  <wp:extent cx="1007756" cy="566863"/>
                  <wp:effectExtent l="0" t="0" r="1905" b="5080"/>
                  <wp:wrapSquare wrapText="bothSides"/>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圖片 23"/>
                          <pic:cNvPicPr>
                            <a:picLocks noChangeAspect="1" noChangeArrowheads="1"/>
                          </pic:cNvPicPr>
                        </pic:nvPicPr>
                        <pic:blipFill>
                          <a:blip r:embed="rId17" cstate="email">
                            <a:extLst>
                              <a:ext uri="{28A0092B-C50C-407E-A947-70E740481C1C}">
                                <a14:useLocalDpi xmlns:a14="http://schemas.microsoft.com/office/drawing/2010/main" val="0"/>
                              </a:ext>
                            </a:extLst>
                          </a:blip>
                          <a:stretch>
                            <a:fillRect/>
                          </a:stretch>
                        </pic:blipFill>
                        <pic:spPr bwMode="auto">
                          <a:xfrm>
                            <a:off x="0" y="0"/>
                            <a:ext cx="1007756" cy="566863"/>
                          </a:xfrm>
                          <a:prstGeom prst="rect">
                            <a:avLst/>
                          </a:prstGeom>
                          <a:noFill/>
                          <a:ln>
                            <a:noFill/>
                          </a:ln>
                        </pic:spPr>
                      </pic:pic>
                    </a:graphicData>
                  </a:graphic>
                </wp:anchor>
              </w:drawing>
            </w:r>
            <w:bookmarkEnd w:id="0"/>
          </w:p>
        </w:tc>
      </w:tr>
      <w:tr w:rsidR="00C37178" w:rsidRPr="00A30178" w14:paraId="609EFC74" w14:textId="77777777" w:rsidTr="002D74BB">
        <w:tc>
          <w:tcPr>
            <w:tcW w:w="1109" w:type="dxa"/>
          </w:tcPr>
          <w:p w14:paraId="06EACAA5"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lastRenderedPageBreak/>
              <w:t>優勝獎</w:t>
            </w:r>
            <w:r w:rsidRPr="00A30178">
              <w:rPr>
                <w:rFonts w:ascii="Arial" w:eastAsia="微軟正黑體" w:hAnsi="Arial" w:cs="Arial"/>
                <w:sz w:val="22"/>
              </w:rPr>
              <w:t>Excellent</w:t>
            </w:r>
          </w:p>
          <w:p w14:paraId="786CC9DF" w14:textId="77777777" w:rsidR="00C37178" w:rsidRPr="00A30178" w:rsidRDefault="00C37178" w:rsidP="00C37178">
            <w:pPr>
              <w:spacing w:line="280" w:lineRule="exact"/>
              <w:jc w:val="center"/>
              <w:rPr>
                <w:rFonts w:ascii="Arial" w:eastAsia="微軟正黑體" w:hAnsi="Arial" w:cs="Arial"/>
                <w:sz w:val="22"/>
              </w:rPr>
            </w:pPr>
          </w:p>
        </w:tc>
        <w:tc>
          <w:tcPr>
            <w:tcW w:w="1598" w:type="dxa"/>
          </w:tcPr>
          <w:p w14:paraId="0089571E" w14:textId="77777777" w:rsidR="00C37178" w:rsidRPr="00A30178" w:rsidRDefault="00C37178" w:rsidP="00C37178">
            <w:pPr>
              <w:spacing w:line="280" w:lineRule="exact"/>
              <w:rPr>
                <w:rFonts w:ascii="Arial" w:eastAsia="微軟正黑體" w:hAnsi="Arial" w:cs="Arial"/>
                <w:sz w:val="22"/>
              </w:rPr>
            </w:pPr>
            <w:proofErr w:type="spellStart"/>
            <w:r w:rsidRPr="00A30178">
              <w:rPr>
                <w:rFonts w:ascii="Arial" w:eastAsia="微軟正黑體" w:hAnsi="Arial" w:cs="Arial"/>
                <w:sz w:val="22"/>
              </w:rPr>
              <w:t>SWINHOii</w:t>
            </w:r>
            <w:proofErr w:type="spellEnd"/>
          </w:p>
        </w:tc>
        <w:tc>
          <w:tcPr>
            <w:tcW w:w="719" w:type="dxa"/>
          </w:tcPr>
          <w:p w14:paraId="2FDFCAFA"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377AB1B0"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蔡依芯</w:t>
            </w:r>
          </w:p>
          <w:p w14:paraId="78FF7C3F"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 xml:space="preserve">I-Hsin, TSAI </w:t>
            </w:r>
          </w:p>
          <w:p w14:paraId="7C4E742B" w14:textId="77777777" w:rsidR="00C37178" w:rsidRPr="00A30178" w:rsidRDefault="00C37178" w:rsidP="00C37178">
            <w:pPr>
              <w:spacing w:line="280" w:lineRule="exact"/>
              <w:ind w:rightChars="-42" w:right="-101"/>
              <w:rPr>
                <w:rFonts w:ascii="Arial" w:eastAsia="微軟正黑體" w:hAnsi="Arial" w:cs="Arial"/>
                <w:sz w:val="22"/>
              </w:rPr>
            </w:pPr>
            <w:r w:rsidRPr="00A30178">
              <w:rPr>
                <w:rFonts w:ascii="Arial" w:eastAsia="微軟正黑體" w:hAnsi="Arial" w:cs="Arial"/>
                <w:sz w:val="22"/>
              </w:rPr>
              <w:t>周昀</w:t>
            </w:r>
          </w:p>
          <w:p w14:paraId="68CB9C6A" w14:textId="77777777" w:rsidR="00C37178" w:rsidRPr="00A30178" w:rsidRDefault="00C37178" w:rsidP="00C37178">
            <w:pPr>
              <w:spacing w:line="280" w:lineRule="exact"/>
              <w:ind w:rightChars="-42" w:right="-101"/>
              <w:rPr>
                <w:rFonts w:ascii="Arial" w:eastAsia="微軟正黑體" w:hAnsi="Arial" w:cs="Arial"/>
                <w:sz w:val="22"/>
              </w:rPr>
            </w:pPr>
            <w:r w:rsidRPr="00A30178">
              <w:rPr>
                <w:rFonts w:ascii="Arial" w:eastAsia="微軟正黑體" w:hAnsi="Arial" w:cs="Arial"/>
                <w:sz w:val="22"/>
              </w:rPr>
              <w:t xml:space="preserve">Yun, CHOU </w:t>
            </w:r>
          </w:p>
        </w:tc>
        <w:tc>
          <w:tcPr>
            <w:tcW w:w="3722" w:type="dxa"/>
          </w:tcPr>
          <w:p w14:paraId="663C8604" w14:textId="0C40F5BC" w:rsidR="00C37178" w:rsidRPr="00C37178" w:rsidRDefault="00C37178" w:rsidP="00C37178">
            <w:pPr>
              <w:spacing w:line="280" w:lineRule="exact"/>
              <w:rPr>
                <w:rFonts w:ascii="Arial" w:eastAsia="微軟正黑體" w:hAnsi="Arial" w:cs="Arial"/>
                <w:sz w:val="22"/>
              </w:rPr>
            </w:pPr>
            <w:proofErr w:type="spellStart"/>
            <w:r w:rsidRPr="00C37178">
              <w:rPr>
                <w:rFonts w:ascii="Arial" w:eastAsia="微軟正黑體" w:hAnsi="Arial" w:cs="Arial"/>
                <w:sz w:val="22"/>
              </w:rPr>
              <w:t>SWINHOii</w:t>
            </w:r>
            <w:proofErr w:type="spellEnd"/>
            <w:r w:rsidRPr="00C37178">
              <w:rPr>
                <w:rFonts w:ascii="Arial" w:eastAsia="微軟正黑體" w:hAnsi="Arial" w:cs="Arial"/>
                <w:sz w:val="22"/>
              </w:rPr>
              <w:t>，一台專為森林護管用設計的電動輔助自行車。充裕的置物空間、</w:t>
            </w:r>
            <w:proofErr w:type="gramStart"/>
            <w:r w:rsidRPr="00C37178">
              <w:rPr>
                <w:rFonts w:ascii="Arial" w:eastAsia="微軟正黑體" w:hAnsi="Arial" w:cs="Arial"/>
                <w:sz w:val="22"/>
              </w:rPr>
              <w:t>低跨省力</w:t>
            </w:r>
            <w:proofErr w:type="gramEnd"/>
            <w:r w:rsidRPr="00C37178">
              <w:rPr>
                <w:rFonts w:ascii="Arial" w:eastAsia="微軟正黑體" w:hAnsi="Arial" w:cs="Arial"/>
                <w:sz w:val="22"/>
              </w:rPr>
              <w:t>的設計、以及靜音環保，是這個產品最大的特色。相</w:t>
            </w:r>
            <w:proofErr w:type="gramStart"/>
            <w:r w:rsidRPr="00C37178">
              <w:rPr>
                <w:rFonts w:ascii="Arial" w:eastAsia="微軟正黑體" w:hAnsi="Arial" w:cs="Arial"/>
                <w:sz w:val="22"/>
              </w:rPr>
              <w:t>較於巡山</w:t>
            </w:r>
            <w:proofErr w:type="gramEnd"/>
            <w:r w:rsidRPr="00C37178">
              <w:rPr>
                <w:rFonts w:ascii="Arial" w:eastAsia="微軟正黑體" w:hAnsi="Arial" w:cs="Arial"/>
                <w:sz w:val="22"/>
              </w:rPr>
              <w:t>員現在使用的擋車，我們的設計更輕便、更環保、可移動範圍更廣，並且有更充足的收納空間，大大提高</w:t>
            </w:r>
            <w:proofErr w:type="gramStart"/>
            <w:r w:rsidRPr="00C37178">
              <w:rPr>
                <w:rFonts w:ascii="Arial" w:eastAsia="微軟正黑體" w:hAnsi="Arial" w:cs="Arial"/>
                <w:sz w:val="22"/>
              </w:rPr>
              <w:t>森林護管員</w:t>
            </w:r>
            <w:proofErr w:type="gramEnd"/>
            <w:r w:rsidRPr="00C37178">
              <w:rPr>
                <w:rFonts w:ascii="Arial" w:eastAsia="微軟正黑體" w:hAnsi="Arial" w:cs="Arial"/>
                <w:sz w:val="22"/>
              </w:rPr>
              <w:t>的工作品質。</w:t>
            </w:r>
            <w:proofErr w:type="spellStart"/>
            <w:r w:rsidRPr="00C37178">
              <w:rPr>
                <w:rFonts w:ascii="Arial" w:eastAsia="微軟正黑體" w:hAnsi="Arial" w:cs="Arial"/>
                <w:sz w:val="22"/>
              </w:rPr>
              <w:t>SWINHOii</w:t>
            </w:r>
            <w:proofErr w:type="spellEnd"/>
            <w:proofErr w:type="gramStart"/>
            <w:r w:rsidRPr="00C37178">
              <w:rPr>
                <w:rFonts w:ascii="Arial" w:eastAsia="微軟正黑體" w:hAnsi="Arial" w:cs="Arial"/>
                <w:sz w:val="22"/>
              </w:rPr>
              <w:t>是巡山員們腳的</w:t>
            </w:r>
            <w:proofErr w:type="gramEnd"/>
            <w:r w:rsidRPr="00C37178">
              <w:rPr>
                <w:rFonts w:ascii="Arial" w:eastAsia="微軟正黑體" w:hAnsi="Arial" w:cs="Arial"/>
                <w:sz w:val="22"/>
              </w:rPr>
              <w:t>延伸，也是他們不可或缺的有力工具。</w:t>
            </w:r>
          </w:p>
        </w:tc>
        <w:tc>
          <w:tcPr>
            <w:tcW w:w="1848" w:type="dxa"/>
          </w:tcPr>
          <w:p w14:paraId="3AEE3CCB" w14:textId="77777777" w:rsidR="00C37178" w:rsidRPr="00A30178" w:rsidRDefault="00C37178" w:rsidP="00C37178">
            <w:pPr>
              <w:rPr>
                <w:rFonts w:ascii="Arial" w:eastAsia="微軟正黑體" w:hAnsi="Arial" w:cs="Arial"/>
                <w:sz w:val="22"/>
              </w:rPr>
            </w:pPr>
            <w:r w:rsidRPr="00A30178">
              <w:rPr>
                <w:rFonts w:ascii="Arial" w:hAnsi="Arial" w:cs="Arial"/>
                <w:noProof/>
              </w:rPr>
              <w:drawing>
                <wp:anchor distT="0" distB="0" distL="114300" distR="114300" simplePos="0" relativeHeight="251687936" behindDoc="0" locked="0" layoutInCell="1" allowOverlap="1" wp14:anchorId="5AC6304D" wp14:editId="0037D2EB">
                  <wp:simplePos x="0" y="0"/>
                  <wp:positionH relativeFrom="column">
                    <wp:posOffset>-4445</wp:posOffset>
                  </wp:positionH>
                  <wp:positionV relativeFrom="paragraph">
                    <wp:posOffset>97790</wp:posOffset>
                  </wp:positionV>
                  <wp:extent cx="1036551" cy="583060"/>
                  <wp:effectExtent l="0" t="0" r="0" b="7620"/>
                  <wp:wrapSquare wrapText="bothSides"/>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圖片 11"/>
                          <pic:cNvPicPr>
                            <a:picLocks noChangeAspect="1" noChangeArrowheads="1"/>
                          </pic:cNvPicPr>
                        </pic:nvPicPr>
                        <pic:blipFill>
                          <a:blip r:embed="rId18" cstate="email">
                            <a:extLst>
                              <a:ext uri="{28A0092B-C50C-407E-A947-70E740481C1C}">
                                <a14:useLocalDpi xmlns:a14="http://schemas.microsoft.com/office/drawing/2010/main" val="0"/>
                              </a:ext>
                            </a:extLst>
                          </a:blip>
                          <a:stretch>
                            <a:fillRect/>
                          </a:stretch>
                        </pic:blipFill>
                        <pic:spPr bwMode="auto">
                          <a:xfrm>
                            <a:off x="0" y="0"/>
                            <a:ext cx="1036551" cy="583060"/>
                          </a:xfrm>
                          <a:prstGeom prst="rect">
                            <a:avLst/>
                          </a:prstGeom>
                          <a:noFill/>
                          <a:ln>
                            <a:noFill/>
                          </a:ln>
                        </pic:spPr>
                      </pic:pic>
                    </a:graphicData>
                  </a:graphic>
                </wp:anchor>
              </w:drawing>
            </w:r>
          </w:p>
        </w:tc>
      </w:tr>
      <w:tr w:rsidR="00FF55D3" w:rsidRPr="00A30178" w14:paraId="145706B1" w14:textId="77777777" w:rsidTr="002D74BB">
        <w:tc>
          <w:tcPr>
            <w:tcW w:w="1109" w:type="dxa"/>
          </w:tcPr>
          <w:p w14:paraId="4E47DDA2"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優勝獎</w:t>
            </w:r>
            <w:r w:rsidRPr="00A30178">
              <w:rPr>
                <w:rFonts w:ascii="Arial" w:eastAsia="微軟正黑體" w:hAnsi="Arial" w:cs="Arial"/>
                <w:sz w:val="22"/>
              </w:rPr>
              <w:t>Excellent</w:t>
            </w:r>
          </w:p>
          <w:p w14:paraId="360E747B" w14:textId="77777777" w:rsidR="002D74BB" w:rsidRPr="00A30178" w:rsidRDefault="002D74BB" w:rsidP="00503B9E">
            <w:pPr>
              <w:spacing w:line="280" w:lineRule="exact"/>
              <w:jc w:val="center"/>
              <w:rPr>
                <w:rFonts w:ascii="Arial" w:eastAsia="微軟正黑體" w:hAnsi="Arial" w:cs="Arial"/>
                <w:sz w:val="22"/>
              </w:rPr>
            </w:pPr>
          </w:p>
        </w:tc>
        <w:tc>
          <w:tcPr>
            <w:tcW w:w="1598" w:type="dxa"/>
          </w:tcPr>
          <w:p w14:paraId="63976A59"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Various</w:t>
            </w:r>
          </w:p>
        </w:tc>
        <w:tc>
          <w:tcPr>
            <w:tcW w:w="719" w:type="dxa"/>
          </w:tcPr>
          <w:p w14:paraId="42D7C61A"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6AD7B141"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陳志銘</w:t>
            </w:r>
          </w:p>
          <w:p w14:paraId="6FB7F456"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Jimmy CHEN</w:t>
            </w:r>
          </w:p>
        </w:tc>
        <w:tc>
          <w:tcPr>
            <w:tcW w:w="3722" w:type="dxa"/>
          </w:tcPr>
          <w:p w14:paraId="7F256C77"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 xml:space="preserve">Various </w:t>
            </w:r>
            <w:r w:rsidRPr="00A30178">
              <w:rPr>
                <w:rFonts w:ascii="Arial" w:eastAsia="微軟正黑體" w:hAnsi="Arial" w:cs="Arial"/>
                <w:sz w:val="22"/>
              </w:rPr>
              <w:t>是一款專為親子</w:t>
            </w:r>
            <w:proofErr w:type="gramStart"/>
            <w:r w:rsidRPr="00A30178">
              <w:rPr>
                <w:rFonts w:ascii="Arial" w:eastAsia="微軟正黑體" w:hAnsi="Arial" w:cs="Arial"/>
                <w:sz w:val="22"/>
              </w:rPr>
              <w:t>共乘所設計</w:t>
            </w:r>
            <w:proofErr w:type="gramEnd"/>
            <w:r w:rsidRPr="00A30178">
              <w:rPr>
                <w:rFonts w:ascii="Arial" w:eastAsia="微軟正黑體" w:hAnsi="Arial" w:cs="Arial"/>
                <w:sz w:val="22"/>
              </w:rPr>
              <w:t>的</w:t>
            </w:r>
            <w:proofErr w:type="gramStart"/>
            <w:r w:rsidRPr="00A30178">
              <w:rPr>
                <w:rFonts w:ascii="Arial" w:eastAsia="微軟正黑體" w:hAnsi="Arial" w:cs="Arial"/>
                <w:sz w:val="22"/>
              </w:rPr>
              <w:t>電輔車</w:t>
            </w:r>
            <w:proofErr w:type="gramEnd"/>
            <w:r w:rsidRPr="00A30178">
              <w:rPr>
                <w:rFonts w:ascii="Arial" w:eastAsia="微軟正黑體" w:hAnsi="Arial" w:cs="Arial"/>
                <w:sz w:val="22"/>
              </w:rPr>
              <w:t>，車架結構讓兒童座椅配置更穩定並讓騎乘者</w:t>
            </w:r>
            <w:proofErr w:type="gramStart"/>
            <w:r w:rsidRPr="00A30178">
              <w:rPr>
                <w:rFonts w:ascii="Arial" w:eastAsia="微軟正黑體" w:hAnsi="Arial" w:cs="Arial"/>
                <w:sz w:val="22"/>
              </w:rPr>
              <w:t>操控更順暢</w:t>
            </w:r>
            <w:proofErr w:type="gramEnd"/>
            <w:r w:rsidRPr="00A30178">
              <w:rPr>
                <w:rFonts w:ascii="Arial" w:eastAsia="微軟正黑體" w:hAnsi="Arial" w:cs="Arial"/>
                <w:sz w:val="22"/>
              </w:rPr>
              <w:t>，並</w:t>
            </w:r>
            <w:proofErr w:type="gramStart"/>
            <w:r w:rsidRPr="00A30178">
              <w:rPr>
                <w:rFonts w:ascii="Arial" w:eastAsia="微軟正黑體" w:hAnsi="Arial" w:cs="Arial"/>
                <w:sz w:val="22"/>
              </w:rPr>
              <w:t>以低跨距</w:t>
            </w:r>
            <w:proofErr w:type="gramEnd"/>
            <w:r w:rsidRPr="00A30178">
              <w:rPr>
                <w:rFonts w:ascii="Arial" w:eastAsia="微軟正黑體" w:hAnsi="Arial" w:cs="Arial"/>
                <w:sz w:val="22"/>
              </w:rPr>
              <w:t>設計讓使用者更便利於上下車。車體模組化設計讓使用者可以自由變換選擇使用的場景模式，搭配智能管理系統提供各項模式的動力輔助，讓騎乘者輕鬆舒適的享受樂趣及探索各項體驗。</w:t>
            </w:r>
          </w:p>
        </w:tc>
        <w:tc>
          <w:tcPr>
            <w:tcW w:w="1848" w:type="dxa"/>
          </w:tcPr>
          <w:p w14:paraId="59BF20B8" w14:textId="77777777" w:rsidR="002D74BB" w:rsidRPr="00A30178" w:rsidRDefault="002D74BB" w:rsidP="00503B9E">
            <w:pPr>
              <w:rPr>
                <w:rFonts w:ascii="Arial" w:eastAsia="微軟正黑體" w:hAnsi="Arial" w:cs="Arial"/>
                <w:sz w:val="22"/>
              </w:rPr>
            </w:pPr>
            <w:r w:rsidRPr="00A30178">
              <w:rPr>
                <w:rFonts w:ascii="Arial" w:hAnsi="Arial" w:cs="Arial"/>
                <w:noProof/>
              </w:rPr>
              <w:drawing>
                <wp:anchor distT="0" distB="0" distL="114300" distR="114300" simplePos="0" relativeHeight="251668480" behindDoc="0" locked="0" layoutInCell="1" allowOverlap="1" wp14:anchorId="78A325C8" wp14:editId="25ED7480">
                  <wp:simplePos x="0" y="0"/>
                  <wp:positionH relativeFrom="column">
                    <wp:posOffset>-4445</wp:posOffset>
                  </wp:positionH>
                  <wp:positionV relativeFrom="paragraph">
                    <wp:posOffset>231775</wp:posOffset>
                  </wp:positionV>
                  <wp:extent cx="1036320" cy="582930"/>
                  <wp:effectExtent l="0" t="0" r="0" b="7620"/>
                  <wp:wrapSquare wrapText="bothSides"/>
                  <wp:docPr id="1032020517" name="圖片 1032020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020517" name="圖片 1032020517"/>
                          <pic:cNvPicPr>
                            <a:picLocks noChangeAspect="1" noChangeArrowheads="1"/>
                          </pic:cNvPicPr>
                        </pic:nvPicPr>
                        <pic:blipFill>
                          <a:blip r:embed="rId19" cstate="email">
                            <a:extLst>
                              <a:ext uri="{28A0092B-C50C-407E-A947-70E740481C1C}">
                                <a14:useLocalDpi xmlns:a14="http://schemas.microsoft.com/office/drawing/2010/main" val="0"/>
                              </a:ext>
                            </a:extLst>
                          </a:blip>
                          <a:stretch>
                            <a:fillRect/>
                          </a:stretch>
                        </pic:blipFill>
                        <pic:spPr bwMode="auto">
                          <a:xfrm>
                            <a:off x="0" y="0"/>
                            <a:ext cx="1036320" cy="582930"/>
                          </a:xfrm>
                          <a:prstGeom prst="rect">
                            <a:avLst/>
                          </a:prstGeom>
                          <a:noFill/>
                          <a:ln>
                            <a:noFill/>
                          </a:ln>
                        </pic:spPr>
                      </pic:pic>
                    </a:graphicData>
                  </a:graphic>
                </wp:anchor>
              </w:drawing>
            </w:r>
          </w:p>
        </w:tc>
      </w:tr>
      <w:tr w:rsidR="00C37178" w:rsidRPr="00A30178" w14:paraId="7BA64C42" w14:textId="77777777" w:rsidTr="002D74BB">
        <w:tc>
          <w:tcPr>
            <w:tcW w:w="1109" w:type="dxa"/>
          </w:tcPr>
          <w:p w14:paraId="69A87197"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創意獎</w:t>
            </w:r>
            <w:r w:rsidRPr="00A30178">
              <w:rPr>
                <w:rFonts w:ascii="Arial" w:eastAsia="微軟正黑體" w:hAnsi="Arial" w:cs="Arial"/>
                <w:sz w:val="22"/>
              </w:rPr>
              <w:t>Merit</w:t>
            </w:r>
          </w:p>
          <w:p w14:paraId="7E1A9E05" w14:textId="77777777" w:rsidR="00C37178" w:rsidRPr="00A30178" w:rsidRDefault="00C37178" w:rsidP="00C37178">
            <w:pPr>
              <w:spacing w:line="280" w:lineRule="exact"/>
              <w:jc w:val="center"/>
              <w:rPr>
                <w:rFonts w:ascii="Arial" w:eastAsia="微軟正黑體" w:hAnsi="Arial" w:cs="Arial"/>
                <w:sz w:val="22"/>
              </w:rPr>
            </w:pPr>
          </w:p>
        </w:tc>
        <w:tc>
          <w:tcPr>
            <w:tcW w:w="1598" w:type="dxa"/>
          </w:tcPr>
          <w:p w14:paraId="5E2D22CC"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Airing</w:t>
            </w:r>
          </w:p>
        </w:tc>
        <w:tc>
          <w:tcPr>
            <w:tcW w:w="719" w:type="dxa"/>
          </w:tcPr>
          <w:p w14:paraId="049CC50E"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0D404E81"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林榆青</w:t>
            </w:r>
          </w:p>
          <w:p w14:paraId="771068FA"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 xml:space="preserve">Yu-Ching, LIN </w:t>
            </w:r>
          </w:p>
          <w:p w14:paraId="4B982EEA" w14:textId="77777777" w:rsidR="00C37178" w:rsidRPr="00A30178" w:rsidRDefault="00C37178" w:rsidP="00C37178">
            <w:pPr>
              <w:spacing w:line="280" w:lineRule="exact"/>
              <w:rPr>
                <w:rFonts w:ascii="Arial" w:eastAsia="微軟正黑體" w:hAnsi="Arial" w:cs="Arial"/>
                <w:sz w:val="22"/>
              </w:rPr>
            </w:pPr>
            <w:proofErr w:type="gramStart"/>
            <w:r w:rsidRPr="00A30178">
              <w:rPr>
                <w:rFonts w:ascii="Arial" w:eastAsia="微軟正黑體" w:hAnsi="Arial" w:cs="Arial"/>
                <w:sz w:val="22"/>
              </w:rPr>
              <w:t>洪宇辰</w:t>
            </w:r>
            <w:proofErr w:type="gramEnd"/>
          </w:p>
          <w:p w14:paraId="284C96A9"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 xml:space="preserve">Yu-Chen, HONG </w:t>
            </w:r>
          </w:p>
        </w:tc>
        <w:tc>
          <w:tcPr>
            <w:tcW w:w="3722" w:type="dxa"/>
          </w:tcPr>
          <w:p w14:paraId="1D3C8818" w14:textId="130F485E" w:rsidR="00C37178" w:rsidRPr="00C37178" w:rsidRDefault="00C37178" w:rsidP="00C37178">
            <w:pPr>
              <w:spacing w:line="280" w:lineRule="exact"/>
              <w:rPr>
                <w:rFonts w:ascii="Arial" w:eastAsia="微軟正黑體" w:hAnsi="Arial" w:cs="Arial"/>
                <w:sz w:val="22"/>
              </w:rPr>
            </w:pPr>
            <w:r w:rsidRPr="00C37178">
              <w:rPr>
                <w:rFonts w:ascii="Arial" w:eastAsia="微軟正黑體" w:hAnsi="Arial" w:cs="Arial"/>
                <w:sz w:val="22"/>
              </w:rPr>
              <w:t>這是一款</w:t>
            </w:r>
            <w:proofErr w:type="gramStart"/>
            <w:r w:rsidRPr="00C37178">
              <w:rPr>
                <w:rFonts w:ascii="Arial" w:eastAsia="微軟正黑體" w:hAnsi="Arial" w:cs="Arial"/>
                <w:sz w:val="22"/>
              </w:rPr>
              <w:t>中小型犬</w:t>
            </w:r>
            <w:proofErr w:type="gramEnd"/>
            <w:r w:rsidRPr="00C37178">
              <w:rPr>
                <w:rFonts w:ascii="Arial" w:eastAsia="微軟正黑體" w:hAnsi="Arial" w:cs="Arial"/>
                <w:sz w:val="22"/>
              </w:rPr>
              <w:t>兜風電動輔助自行車，在自行車前方的平台設置狗</w:t>
            </w:r>
            <w:proofErr w:type="gramStart"/>
            <w:r w:rsidRPr="00C37178">
              <w:rPr>
                <w:rFonts w:ascii="Arial" w:eastAsia="微軟正黑體" w:hAnsi="Arial" w:cs="Arial"/>
                <w:sz w:val="22"/>
              </w:rPr>
              <w:t>狗</w:t>
            </w:r>
            <w:proofErr w:type="gramEnd"/>
            <w:r w:rsidRPr="00C37178">
              <w:rPr>
                <w:rFonts w:ascii="Arial" w:eastAsia="微軟正黑體" w:hAnsi="Arial" w:cs="Arial"/>
                <w:sz w:val="22"/>
              </w:rPr>
              <w:t>運輸箱，飼主可以將狗</w:t>
            </w:r>
            <w:proofErr w:type="gramStart"/>
            <w:r w:rsidRPr="00C37178">
              <w:rPr>
                <w:rFonts w:ascii="Arial" w:eastAsia="微軟正黑體" w:hAnsi="Arial" w:cs="Arial"/>
                <w:sz w:val="22"/>
              </w:rPr>
              <w:t>狗</w:t>
            </w:r>
            <w:proofErr w:type="gramEnd"/>
            <w:r w:rsidRPr="00C37178">
              <w:rPr>
                <w:rFonts w:ascii="Arial" w:eastAsia="微軟正黑體" w:hAnsi="Arial" w:cs="Arial"/>
                <w:sz w:val="22"/>
              </w:rPr>
              <w:t>安置在運輸箱內，騎著自行車載著狗</w:t>
            </w:r>
            <w:proofErr w:type="gramStart"/>
            <w:r w:rsidRPr="00C37178">
              <w:rPr>
                <w:rFonts w:ascii="Arial" w:eastAsia="微軟正黑體" w:hAnsi="Arial" w:cs="Arial"/>
                <w:sz w:val="22"/>
              </w:rPr>
              <w:t>狗</w:t>
            </w:r>
            <w:proofErr w:type="gramEnd"/>
            <w:r w:rsidRPr="00C37178">
              <w:rPr>
                <w:rFonts w:ascii="Arial" w:eastAsia="微軟正黑體" w:hAnsi="Arial" w:cs="Arial"/>
                <w:sz w:val="22"/>
              </w:rPr>
              <w:t>兜風。到達活動地點後，狗</w:t>
            </w:r>
            <w:proofErr w:type="gramStart"/>
            <w:r w:rsidRPr="00C37178">
              <w:rPr>
                <w:rFonts w:ascii="Arial" w:eastAsia="微軟正黑體" w:hAnsi="Arial" w:cs="Arial"/>
                <w:sz w:val="22"/>
              </w:rPr>
              <w:t>狗</w:t>
            </w:r>
            <w:proofErr w:type="gramEnd"/>
            <w:r w:rsidRPr="00C37178">
              <w:rPr>
                <w:rFonts w:ascii="Arial" w:eastAsia="微軟正黑體" w:hAnsi="Arial" w:cs="Arial"/>
                <w:sz w:val="22"/>
              </w:rPr>
              <w:t>可以自行下車到地面奔跑、玩耍，與飼主一同玩樂。</w:t>
            </w:r>
            <w:proofErr w:type="gramStart"/>
            <w:r w:rsidRPr="00C37178">
              <w:rPr>
                <w:rFonts w:ascii="Arial" w:eastAsia="微軟正黑體" w:hAnsi="Arial" w:cs="Arial"/>
                <w:sz w:val="22"/>
              </w:rPr>
              <w:t>箱體設置</w:t>
            </w:r>
            <w:proofErr w:type="gramEnd"/>
            <w:r w:rsidRPr="00C37178">
              <w:rPr>
                <w:rFonts w:ascii="Arial" w:eastAsia="微軟正黑體" w:hAnsi="Arial" w:cs="Arial"/>
                <w:sz w:val="22"/>
              </w:rPr>
              <w:t>充氣式軟墊，充氣量依據狗的身形調整，目的是讓不同身形的狗從前方看見風景，在車身上有卡扣</w:t>
            </w:r>
            <w:proofErr w:type="gramStart"/>
            <w:r w:rsidRPr="00C37178">
              <w:rPr>
                <w:rFonts w:ascii="Arial" w:eastAsia="微軟正黑體" w:hAnsi="Arial" w:cs="Arial"/>
                <w:sz w:val="22"/>
              </w:rPr>
              <w:t>固定繩</w:t>
            </w:r>
            <w:proofErr w:type="gramEnd"/>
            <w:r w:rsidRPr="00C37178">
              <w:rPr>
                <w:rFonts w:ascii="Arial" w:eastAsia="微軟正黑體" w:hAnsi="Arial" w:cs="Arial"/>
                <w:sz w:val="22"/>
              </w:rPr>
              <w:t>的裝置，</w:t>
            </w:r>
            <w:r>
              <w:rPr>
                <w:rFonts w:ascii="Arial" w:eastAsia="微軟正黑體" w:hAnsi="Arial" w:cs="Arial" w:hint="eastAsia"/>
                <w:sz w:val="22"/>
              </w:rPr>
              <w:t>可以</w:t>
            </w:r>
            <w:r w:rsidRPr="00C37178">
              <w:rPr>
                <w:rFonts w:ascii="Arial" w:eastAsia="微軟正黑體" w:hAnsi="Arial" w:cs="Arial"/>
                <w:sz w:val="22"/>
              </w:rPr>
              <w:t>視情況</w:t>
            </w:r>
            <w:proofErr w:type="gramStart"/>
            <w:r w:rsidRPr="00C37178">
              <w:rPr>
                <w:rFonts w:ascii="Arial" w:eastAsia="微軟正黑體" w:hAnsi="Arial" w:cs="Arial"/>
                <w:sz w:val="22"/>
              </w:rPr>
              <w:t>固定箱</w:t>
            </w:r>
            <w:proofErr w:type="gramEnd"/>
            <w:r w:rsidRPr="00C37178">
              <w:rPr>
                <w:rFonts w:ascii="Arial" w:eastAsia="微軟正黑體" w:hAnsi="Arial" w:cs="Arial"/>
                <w:sz w:val="22"/>
              </w:rPr>
              <w:t>內或外面的狗。</w:t>
            </w:r>
          </w:p>
        </w:tc>
        <w:tc>
          <w:tcPr>
            <w:tcW w:w="1848" w:type="dxa"/>
          </w:tcPr>
          <w:p w14:paraId="363DCB20" w14:textId="77777777" w:rsidR="00C37178" w:rsidRPr="00A30178" w:rsidRDefault="00C37178" w:rsidP="00C37178">
            <w:pPr>
              <w:rPr>
                <w:rFonts w:ascii="Arial" w:eastAsia="微軟正黑體" w:hAnsi="Arial" w:cs="Arial"/>
                <w:sz w:val="22"/>
              </w:rPr>
            </w:pPr>
            <w:r w:rsidRPr="00A30178">
              <w:rPr>
                <w:rFonts w:ascii="Arial" w:hAnsi="Arial" w:cs="Arial"/>
                <w:noProof/>
              </w:rPr>
              <w:drawing>
                <wp:anchor distT="0" distB="0" distL="114300" distR="114300" simplePos="0" relativeHeight="251689984" behindDoc="0" locked="0" layoutInCell="1" allowOverlap="1" wp14:anchorId="219B2AB1" wp14:editId="58C19A1F">
                  <wp:simplePos x="0" y="0"/>
                  <wp:positionH relativeFrom="column">
                    <wp:posOffset>-10795</wp:posOffset>
                  </wp:positionH>
                  <wp:positionV relativeFrom="paragraph">
                    <wp:posOffset>254635</wp:posOffset>
                  </wp:positionV>
                  <wp:extent cx="1036551" cy="583060"/>
                  <wp:effectExtent l="0" t="0" r="0" b="7620"/>
                  <wp:wrapSquare wrapText="bothSides"/>
                  <wp:docPr id="28196004" name="圖片 28196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a:picLocks noChangeAspect="1" noChangeArrowheads="1"/>
                          </pic:cNvPicPr>
                        </pic:nvPicPr>
                        <pic:blipFill>
                          <a:blip r:embed="rId20" cstate="email">
                            <a:extLst>
                              <a:ext uri="{28A0092B-C50C-407E-A947-70E740481C1C}">
                                <a14:useLocalDpi xmlns:a14="http://schemas.microsoft.com/office/drawing/2010/main" val="0"/>
                              </a:ext>
                            </a:extLst>
                          </a:blip>
                          <a:stretch>
                            <a:fillRect/>
                          </a:stretch>
                        </pic:blipFill>
                        <pic:spPr bwMode="auto">
                          <a:xfrm>
                            <a:off x="0" y="0"/>
                            <a:ext cx="1036551" cy="583060"/>
                          </a:xfrm>
                          <a:prstGeom prst="rect">
                            <a:avLst/>
                          </a:prstGeom>
                          <a:noFill/>
                          <a:ln>
                            <a:noFill/>
                          </a:ln>
                        </pic:spPr>
                      </pic:pic>
                    </a:graphicData>
                  </a:graphic>
                </wp:anchor>
              </w:drawing>
            </w:r>
          </w:p>
        </w:tc>
      </w:tr>
      <w:tr w:rsidR="00FF55D3" w:rsidRPr="00A30178" w14:paraId="27E1505E" w14:textId="77777777" w:rsidTr="002D74BB">
        <w:tc>
          <w:tcPr>
            <w:tcW w:w="1109" w:type="dxa"/>
          </w:tcPr>
          <w:p w14:paraId="35C884AD"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創意獎</w:t>
            </w:r>
            <w:r w:rsidRPr="00A30178">
              <w:rPr>
                <w:rFonts w:ascii="Arial" w:eastAsia="微軟正黑體" w:hAnsi="Arial" w:cs="Arial"/>
                <w:sz w:val="22"/>
              </w:rPr>
              <w:t>Merit</w:t>
            </w:r>
          </w:p>
        </w:tc>
        <w:tc>
          <w:tcPr>
            <w:tcW w:w="1598" w:type="dxa"/>
          </w:tcPr>
          <w:p w14:paraId="6896AEB2"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Classic Fat Tire Cargo E-Bike (Bug)</w:t>
            </w:r>
          </w:p>
        </w:tc>
        <w:tc>
          <w:tcPr>
            <w:tcW w:w="719" w:type="dxa"/>
          </w:tcPr>
          <w:p w14:paraId="77B8D84C"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094EE28F"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楊智全</w:t>
            </w:r>
          </w:p>
          <w:p w14:paraId="325640AC"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 xml:space="preserve">Chih-Chuan, YANG </w:t>
            </w:r>
          </w:p>
          <w:p w14:paraId="31FBCD38" w14:textId="77777777" w:rsidR="002D74BB" w:rsidRPr="00A30178" w:rsidRDefault="002D74BB" w:rsidP="00503B9E">
            <w:pPr>
              <w:spacing w:line="280" w:lineRule="exact"/>
              <w:rPr>
                <w:rFonts w:ascii="Arial" w:eastAsia="微軟正黑體" w:hAnsi="Arial" w:cs="Arial"/>
                <w:sz w:val="22"/>
              </w:rPr>
            </w:pPr>
            <w:proofErr w:type="gramStart"/>
            <w:r w:rsidRPr="00A30178">
              <w:rPr>
                <w:rFonts w:ascii="Arial" w:eastAsia="微軟正黑體" w:hAnsi="Arial" w:cs="Arial"/>
                <w:sz w:val="22"/>
              </w:rPr>
              <w:t>曲哲君</w:t>
            </w:r>
            <w:proofErr w:type="gramEnd"/>
          </w:p>
          <w:p w14:paraId="23FCA2CE" w14:textId="77777777" w:rsidR="002D74BB" w:rsidRPr="00A30178" w:rsidRDefault="002D74BB" w:rsidP="00503B9E">
            <w:pPr>
              <w:spacing w:line="280" w:lineRule="exact"/>
              <w:rPr>
                <w:rFonts w:ascii="Arial" w:eastAsia="微軟正黑體" w:hAnsi="Arial" w:cs="Arial"/>
                <w:sz w:val="22"/>
              </w:rPr>
            </w:pPr>
            <w:proofErr w:type="spellStart"/>
            <w:r w:rsidRPr="00A30178">
              <w:rPr>
                <w:rFonts w:ascii="Arial" w:eastAsia="微軟正黑體" w:hAnsi="Arial" w:cs="Arial"/>
                <w:sz w:val="22"/>
              </w:rPr>
              <w:t>Tse</w:t>
            </w:r>
            <w:proofErr w:type="spellEnd"/>
            <w:r w:rsidRPr="00A30178">
              <w:rPr>
                <w:rFonts w:ascii="Arial" w:eastAsia="微軟正黑體" w:hAnsi="Arial" w:cs="Arial"/>
                <w:sz w:val="22"/>
              </w:rPr>
              <w:t xml:space="preserve">-Chun, CHU </w:t>
            </w:r>
          </w:p>
        </w:tc>
        <w:tc>
          <w:tcPr>
            <w:tcW w:w="3722" w:type="dxa"/>
          </w:tcPr>
          <w:p w14:paraId="2DFE7AED"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 xml:space="preserve">BUG </w:t>
            </w:r>
            <w:r w:rsidRPr="00A30178">
              <w:rPr>
                <w:rFonts w:ascii="Arial" w:eastAsia="微軟正黑體" w:hAnsi="Arial" w:cs="Arial"/>
                <w:sz w:val="22"/>
              </w:rPr>
              <w:t>是一款為城市街道設計的跨</w:t>
            </w:r>
            <w:proofErr w:type="gramStart"/>
            <w:r w:rsidRPr="00A30178">
              <w:rPr>
                <w:rFonts w:ascii="Arial" w:eastAsia="微軟正黑體" w:hAnsi="Arial" w:cs="Arial"/>
                <w:sz w:val="22"/>
              </w:rPr>
              <w:t>界電輔車</w:t>
            </w:r>
            <w:proofErr w:type="gramEnd"/>
            <w:r w:rsidRPr="00A30178">
              <w:rPr>
                <w:rFonts w:ascii="Arial" w:eastAsia="微軟正黑體" w:hAnsi="Arial" w:cs="Arial"/>
                <w:sz w:val="22"/>
              </w:rPr>
              <w:t>，具有寬輪胎、載貨功能</w:t>
            </w:r>
            <w:proofErr w:type="gramStart"/>
            <w:r w:rsidRPr="00A30178">
              <w:rPr>
                <w:rFonts w:ascii="Arial" w:eastAsia="微軟正黑體" w:hAnsi="Arial" w:cs="Arial"/>
                <w:sz w:val="22"/>
              </w:rPr>
              <w:t>和電輔動力</w:t>
            </w:r>
            <w:proofErr w:type="gramEnd"/>
            <w:r w:rsidRPr="00A30178">
              <w:rPr>
                <w:rFonts w:ascii="Arial" w:eastAsia="微軟正黑體" w:hAnsi="Arial" w:cs="Arial"/>
                <w:sz w:val="22"/>
              </w:rPr>
              <w:t>。車架造型沿襲</w:t>
            </w:r>
            <w:r w:rsidRPr="00A30178">
              <w:rPr>
                <w:rFonts w:ascii="Arial" w:eastAsia="微軟正黑體" w:hAnsi="Arial" w:cs="Arial"/>
                <w:sz w:val="22"/>
              </w:rPr>
              <w:t>50</w:t>
            </w:r>
            <w:r w:rsidRPr="00A30178">
              <w:rPr>
                <w:rFonts w:ascii="Arial" w:eastAsia="微軟正黑體" w:hAnsi="Arial" w:cs="Arial"/>
                <w:sz w:val="22"/>
              </w:rPr>
              <w:t>年代亞洲輕便機車風格與線條。具有可愛外觀與方便的</w:t>
            </w:r>
            <w:proofErr w:type="gramStart"/>
            <w:r w:rsidRPr="00A30178">
              <w:rPr>
                <w:rFonts w:ascii="Arial" w:eastAsia="微軟正黑體" w:hAnsi="Arial" w:cs="Arial"/>
                <w:sz w:val="22"/>
              </w:rPr>
              <w:t>低跨點</w:t>
            </w:r>
            <w:proofErr w:type="gramEnd"/>
            <w:r w:rsidRPr="00A30178">
              <w:rPr>
                <w:rFonts w:ascii="Arial" w:eastAsia="微軟正黑體" w:hAnsi="Arial" w:cs="Arial"/>
                <w:sz w:val="22"/>
              </w:rPr>
              <w:lastRenderedPageBreak/>
              <w:t>車架，強大扭力的後輪</w:t>
            </w:r>
            <w:proofErr w:type="gramStart"/>
            <w:r w:rsidRPr="00A30178">
              <w:rPr>
                <w:rFonts w:ascii="Arial" w:eastAsia="微軟正黑體" w:hAnsi="Arial" w:cs="Arial"/>
                <w:sz w:val="22"/>
              </w:rPr>
              <w:t>轂</w:t>
            </w:r>
            <w:proofErr w:type="gramEnd"/>
            <w:r w:rsidRPr="00A30178">
              <w:rPr>
                <w:rFonts w:ascii="Arial" w:eastAsia="微軟正黑體" w:hAnsi="Arial" w:cs="Arial"/>
                <w:sz w:val="22"/>
              </w:rPr>
              <w:t>馬達和</w:t>
            </w:r>
            <w:r w:rsidRPr="00A30178">
              <w:rPr>
                <w:rFonts w:ascii="Arial" w:eastAsia="微軟正黑體" w:hAnsi="Arial" w:cs="Arial"/>
                <w:sz w:val="22"/>
              </w:rPr>
              <w:t>20x4.0</w:t>
            </w:r>
            <w:proofErr w:type="gramStart"/>
            <w:r w:rsidRPr="00A30178">
              <w:rPr>
                <w:rFonts w:ascii="Arial" w:eastAsia="微軟正黑體" w:hAnsi="Arial" w:cs="Arial"/>
                <w:sz w:val="22"/>
              </w:rPr>
              <w:t>寬胎</w:t>
            </w:r>
            <w:proofErr w:type="gramEnd"/>
            <w:r w:rsidRPr="00A30178">
              <w:rPr>
                <w:rFonts w:ascii="Arial" w:eastAsia="微軟正黑體" w:hAnsi="Arial" w:cs="Arial"/>
                <w:sz w:val="22"/>
              </w:rPr>
              <w:t>，配上明亮的燈具，將帶來更舒服與安全的騎乘體驗。車架預留貨架、菜籃和拖車的裝配位置，使其能變身為</w:t>
            </w:r>
            <w:r w:rsidRPr="00A30178">
              <w:rPr>
                <w:rFonts w:ascii="Arial" w:eastAsia="微軟正黑體" w:hAnsi="Arial" w:cs="Arial"/>
                <w:sz w:val="22"/>
              </w:rPr>
              <w:t>Cargo bike</w:t>
            </w:r>
            <w:r w:rsidRPr="00A30178">
              <w:rPr>
                <w:rFonts w:ascii="Arial" w:eastAsia="微軟正黑體" w:hAnsi="Arial" w:cs="Arial"/>
                <w:sz w:val="22"/>
              </w:rPr>
              <w:t>，將成為未來低碳移動的解決方案。</w:t>
            </w:r>
          </w:p>
        </w:tc>
        <w:tc>
          <w:tcPr>
            <w:tcW w:w="1848" w:type="dxa"/>
          </w:tcPr>
          <w:p w14:paraId="16BE9185" w14:textId="77777777" w:rsidR="002D74BB" w:rsidRPr="00A30178" w:rsidRDefault="002D74BB" w:rsidP="00503B9E">
            <w:pPr>
              <w:rPr>
                <w:rFonts w:ascii="Arial" w:eastAsia="微軟正黑體" w:hAnsi="Arial" w:cs="Arial"/>
                <w:sz w:val="22"/>
              </w:rPr>
            </w:pPr>
            <w:r w:rsidRPr="00A30178">
              <w:rPr>
                <w:rFonts w:ascii="Arial" w:hAnsi="Arial" w:cs="Arial"/>
                <w:noProof/>
              </w:rPr>
              <w:lastRenderedPageBreak/>
              <w:drawing>
                <wp:anchor distT="0" distB="0" distL="114300" distR="114300" simplePos="0" relativeHeight="251677696" behindDoc="0" locked="0" layoutInCell="1" allowOverlap="1" wp14:anchorId="16427E97" wp14:editId="0FFF2CD7">
                  <wp:simplePos x="0" y="0"/>
                  <wp:positionH relativeFrom="column">
                    <wp:posOffset>14358</wp:posOffset>
                  </wp:positionH>
                  <wp:positionV relativeFrom="paragraph">
                    <wp:posOffset>262602</wp:posOffset>
                  </wp:positionV>
                  <wp:extent cx="1008000" cy="567000"/>
                  <wp:effectExtent l="0" t="0" r="1905" b="5080"/>
                  <wp:wrapSquare wrapText="bothSides"/>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圖片 15"/>
                          <pic:cNvPicPr>
                            <a:picLocks noChangeAspect="1" noChangeArrowheads="1"/>
                          </pic:cNvPicPr>
                        </pic:nvPicPr>
                        <pic:blipFill>
                          <a:blip r:embed="rId21" cstate="email">
                            <a:extLst>
                              <a:ext uri="{28A0092B-C50C-407E-A947-70E740481C1C}">
                                <a14:useLocalDpi xmlns:a14="http://schemas.microsoft.com/office/drawing/2010/main" val="0"/>
                              </a:ext>
                            </a:extLst>
                          </a:blip>
                          <a:stretch>
                            <a:fillRect/>
                          </a:stretch>
                        </pic:blipFill>
                        <pic:spPr bwMode="auto">
                          <a:xfrm>
                            <a:off x="0" y="0"/>
                            <a:ext cx="1008000" cy="567000"/>
                          </a:xfrm>
                          <a:prstGeom prst="rect">
                            <a:avLst/>
                          </a:prstGeom>
                          <a:noFill/>
                          <a:ln>
                            <a:noFill/>
                          </a:ln>
                        </pic:spPr>
                      </pic:pic>
                    </a:graphicData>
                  </a:graphic>
                </wp:anchor>
              </w:drawing>
            </w:r>
          </w:p>
        </w:tc>
      </w:tr>
      <w:tr w:rsidR="00FF55D3" w:rsidRPr="00A30178" w14:paraId="516D7A51" w14:textId="77777777" w:rsidTr="002D74BB">
        <w:tc>
          <w:tcPr>
            <w:tcW w:w="1109" w:type="dxa"/>
          </w:tcPr>
          <w:p w14:paraId="09D4F0B5"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lastRenderedPageBreak/>
              <w:t>創意獎</w:t>
            </w:r>
            <w:r w:rsidRPr="00A30178">
              <w:rPr>
                <w:rFonts w:ascii="Arial" w:eastAsia="微軟正黑體" w:hAnsi="Arial" w:cs="Arial"/>
                <w:sz w:val="22"/>
              </w:rPr>
              <w:t>Merit</w:t>
            </w:r>
          </w:p>
        </w:tc>
        <w:tc>
          <w:tcPr>
            <w:tcW w:w="1598" w:type="dxa"/>
          </w:tcPr>
          <w:p w14:paraId="4922F8F7" w14:textId="77777777" w:rsidR="002D74BB" w:rsidRPr="00A30178" w:rsidRDefault="002D74BB" w:rsidP="00503B9E">
            <w:pPr>
              <w:spacing w:line="280" w:lineRule="exact"/>
              <w:rPr>
                <w:rFonts w:ascii="Arial" w:eastAsia="微軟正黑體" w:hAnsi="Arial" w:cs="Arial"/>
                <w:sz w:val="22"/>
              </w:rPr>
            </w:pPr>
            <w:proofErr w:type="spellStart"/>
            <w:r w:rsidRPr="00A30178">
              <w:rPr>
                <w:rFonts w:ascii="Arial" w:eastAsia="微軟正黑體" w:hAnsi="Arial" w:cs="Arial"/>
                <w:sz w:val="22"/>
              </w:rPr>
              <w:t>LuxRide</w:t>
            </w:r>
            <w:proofErr w:type="spellEnd"/>
            <w:r w:rsidRPr="00A30178">
              <w:rPr>
                <w:rFonts w:ascii="Arial" w:eastAsia="微軟正黑體" w:hAnsi="Arial" w:cs="Arial"/>
                <w:sz w:val="22"/>
              </w:rPr>
              <w:t xml:space="preserve"> </w:t>
            </w:r>
            <w:proofErr w:type="spellStart"/>
            <w:r w:rsidRPr="00A30178">
              <w:rPr>
                <w:rFonts w:ascii="Arial" w:eastAsia="微軟正黑體" w:hAnsi="Arial" w:cs="Arial"/>
                <w:sz w:val="22"/>
              </w:rPr>
              <w:t>DeliverEase</w:t>
            </w:r>
            <w:proofErr w:type="spellEnd"/>
          </w:p>
        </w:tc>
        <w:tc>
          <w:tcPr>
            <w:tcW w:w="719" w:type="dxa"/>
          </w:tcPr>
          <w:p w14:paraId="5DB5F1D2"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280AFA2E"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林</w:t>
            </w:r>
            <w:proofErr w:type="gramStart"/>
            <w:r w:rsidRPr="00A30178">
              <w:rPr>
                <w:rFonts w:ascii="Arial" w:eastAsia="微軟正黑體" w:hAnsi="Arial" w:cs="Arial"/>
                <w:sz w:val="22"/>
              </w:rPr>
              <w:t>楗哠</w:t>
            </w:r>
            <w:proofErr w:type="gramEnd"/>
            <w:r w:rsidRPr="00A30178">
              <w:rPr>
                <w:rFonts w:ascii="Arial" w:eastAsia="微軟正黑體" w:hAnsi="Arial" w:cs="Arial"/>
                <w:sz w:val="22"/>
              </w:rPr>
              <w:t xml:space="preserve">Chien-Hao, LIN </w:t>
            </w:r>
          </w:p>
          <w:p w14:paraId="482C77F9"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蔡弘恩</w:t>
            </w:r>
          </w:p>
          <w:p w14:paraId="6D036D50"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 xml:space="preserve">Hung-En, TSAI </w:t>
            </w:r>
          </w:p>
          <w:p w14:paraId="37857872"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向冠勳</w:t>
            </w:r>
          </w:p>
          <w:p w14:paraId="166A73ED"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Kuan-Hsun, HSIANG</w:t>
            </w:r>
          </w:p>
          <w:p w14:paraId="0CEDFBA8"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簡維郁</w:t>
            </w:r>
          </w:p>
          <w:p w14:paraId="20DC041F"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 xml:space="preserve">Wei-Yu, JIAN </w:t>
            </w:r>
          </w:p>
        </w:tc>
        <w:tc>
          <w:tcPr>
            <w:tcW w:w="3722" w:type="dxa"/>
          </w:tcPr>
          <w:p w14:paraId="3396D38F" w14:textId="77777777" w:rsidR="002D74BB" w:rsidRPr="00A30178" w:rsidRDefault="002D74BB" w:rsidP="00503B9E">
            <w:pPr>
              <w:spacing w:line="280" w:lineRule="exact"/>
              <w:rPr>
                <w:rFonts w:ascii="Arial" w:eastAsia="微軟正黑體" w:hAnsi="Arial" w:cs="Arial"/>
                <w:sz w:val="22"/>
              </w:rPr>
            </w:pPr>
            <w:proofErr w:type="spellStart"/>
            <w:r w:rsidRPr="00A30178">
              <w:rPr>
                <w:rFonts w:ascii="Arial" w:eastAsia="微軟正黑體" w:hAnsi="Arial" w:cs="Arial"/>
                <w:sz w:val="22"/>
              </w:rPr>
              <w:t>LuxRide</w:t>
            </w:r>
            <w:proofErr w:type="spellEnd"/>
            <w:r w:rsidRPr="00A30178">
              <w:rPr>
                <w:rFonts w:ascii="Arial" w:eastAsia="微軟正黑體" w:hAnsi="Arial" w:cs="Arial"/>
                <w:sz w:val="22"/>
              </w:rPr>
              <w:t xml:space="preserve"> </w:t>
            </w:r>
            <w:proofErr w:type="spellStart"/>
            <w:r w:rsidRPr="00A30178">
              <w:rPr>
                <w:rFonts w:ascii="Arial" w:eastAsia="微軟正黑體" w:hAnsi="Arial" w:cs="Arial"/>
                <w:sz w:val="22"/>
              </w:rPr>
              <w:t>DeliverEase</w:t>
            </w:r>
            <w:proofErr w:type="spellEnd"/>
            <w:r w:rsidRPr="00A30178">
              <w:rPr>
                <w:rFonts w:ascii="Arial" w:eastAsia="微軟正黑體" w:hAnsi="Arial" w:cs="Arial"/>
                <w:sz w:val="22"/>
              </w:rPr>
              <w:t>是一款專為外送而設計的電動輔助自行車，其主要特點在於平衡性，確保外送貨物在送達時完整無損。</w:t>
            </w:r>
            <w:proofErr w:type="gramStart"/>
            <w:r w:rsidRPr="00A30178">
              <w:rPr>
                <w:rFonts w:ascii="Arial" w:eastAsia="微軟正黑體" w:hAnsi="Arial" w:cs="Arial"/>
                <w:sz w:val="22"/>
              </w:rPr>
              <w:t>此外，</w:t>
            </w:r>
            <w:proofErr w:type="spellStart"/>
            <w:proofErr w:type="gramEnd"/>
            <w:r w:rsidRPr="00A30178">
              <w:rPr>
                <w:rFonts w:ascii="Arial" w:eastAsia="微軟正黑體" w:hAnsi="Arial" w:cs="Arial"/>
                <w:sz w:val="22"/>
              </w:rPr>
              <w:t>LuxRide</w:t>
            </w:r>
            <w:proofErr w:type="spellEnd"/>
            <w:r w:rsidRPr="00A30178">
              <w:rPr>
                <w:rFonts w:ascii="Arial" w:eastAsia="微軟正黑體" w:hAnsi="Arial" w:cs="Arial"/>
                <w:sz w:val="22"/>
              </w:rPr>
              <w:t xml:space="preserve">　</w:t>
            </w:r>
            <w:proofErr w:type="spellStart"/>
            <w:r w:rsidRPr="00A30178">
              <w:rPr>
                <w:rFonts w:ascii="Arial" w:eastAsia="微軟正黑體" w:hAnsi="Arial" w:cs="Arial"/>
                <w:sz w:val="22"/>
              </w:rPr>
              <w:t>DeliverEase</w:t>
            </w:r>
            <w:proofErr w:type="spellEnd"/>
            <w:r w:rsidRPr="00A30178">
              <w:rPr>
                <w:rFonts w:ascii="Arial" w:eastAsia="微軟正黑體" w:hAnsi="Arial" w:cs="Arial"/>
                <w:sz w:val="22"/>
              </w:rPr>
              <w:t>還配備了智能面板，提供多項智能服務，例如透過導航提前顯示轉彎提示燈，幫助使用者導航，並提醒他們避開潛在的危險路段，提供更便捷的服務。</w:t>
            </w:r>
          </w:p>
        </w:tc>
        <w:tc>
          <w:tcPr>
            <w:tcW w:w="1848" w:type="dxa"/>
          </w:tcPr>
          <w:p w14:paraId="3C3ED490" w14:textId="77777777" w:rsidR="002D74BB" w:rsidRPr="00A30178" w:rsidRDefault="002D74BB" w:rsidP="00503B9E">
            <w:pPr>
              <w:rPr>
                <w:rFonts w:ascii="Arial" w:eastAsia="微軟正黑體" w:hAnsi="Arial" w:cs="Arial"/>
                <w:sz w:val="22"/>
              </w:rPr>
            </w:pPr>
            <w:r w:rsidRPr="00A30178">
              <w:rPr>
                <w:rFonts w:ascii="Arial" w:hAnsi="Arial" w:cs="Arial"/>
                <w:noProof/>
              </w:rPr>
              <w:drawing>
                <wp:anchor distT="0" distB="0" distL="114300" distR="114300" simplePos="0" relativeHeight="251670528" behindDoc="0" locked="0" layoutInCell="1" allowOverlap="1" wp14:anchorId="4B68009B" wp14:editId="6FEC259A">
                  <wp:simplePos x="0" y="0"/>
                  <wp:positionH relativeFrom="column">
                    <wp:posOffset>-4445</wp:posOffset>
                  </wp:positionH>
                  <wp:positionV relativeFrom="paragraph">
                    <wp:posOffset>400050</wp:posOffset>
                  </wp:positionV>
                  <wp:extent cx="1036755" cy="583434"/>
                  <wp:effectExtent l="0" t="0" r="0" b="7620"/>
                  <wp:wrapSquare wrapText="bothSides"/>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圖片 16"/>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1036755" cy="583434"/>
                          </a:xfrm>
                          <a:prstGeom prst="rect">
                            <a:avLst/>
                          </a:prstGeom>
                          <a:noFill/>
                          <a:ln>
                            <a:noFill/>
                          </a:ln>
                        </pic:spPr>
                      </pic:pic>
                    </a:graphicData>
                  </a:graphic>
                </wp:anchor>
              </w:drawing>
            </w:r>
          </w:p>
        </w:tc>
      </w:tr>
      <w:tr w:rsidR="00FF55D3" w:rsidRPr="00A30178" w14:paraId="38477FE1" w14:textId="77777777" w:rsidTr="002D74BB">
        <w:tc>
          <w:tcPr>
            <w:tcW w:w="1109" w:type="dxa"/>
          </w:tcPr>
          <w:p w14:paraId="6FFA65BE"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Merit</w:t>
            </w:r>
          </w:p>
          <w:p w14:paraId="741E0E93"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創意獎</w:t>
            </w:r>
          </w:p>
        </w:tc>
        <w:tc>
          <w:tcPr>
            <w:tcW w:w="1598" w:type="dxa"/>
          </w:tcPr>
          <w:p w14:paraId="4022149D"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LUYE-Bikepacking</w:t>
            </w:r>
          </w:p>
        </w:tc>
        <w:tc>
          <w:tcPr>
            <w:tcW w:w="719" w:type="dxa"/>
          </w:tcPr>
          <w:p w14:paraId="767DA492"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4D1F7790" w14:textId="77777777" w:rsidR="002D74BB" w:rsidRPr="00A30178" w:rsidRDefault="002D74BB" w:rsidP="00503B9E">
            <w:pPr>
              <w:spacing w:line="280" w:lineRule="exact"/>
              <w:rPr>
                <w:rFonts w:ascii="Arial" w:eastAsia="微軟正黑體" w:hAnsi="Arial" w:cs="Arial"/>
                <w:sz w:val="22"/>
              </w:rPr>
            </w:pPr>
            <w:proofErr w:type="gramStart"/>
            <w:r w:rsidRPr="00A30178">
              <w:rPr>
                <w:rFonts w:ascii="Arial" w:eastAsia="微軟正黑體" w:hAnsi="Arial" w:cs="Arial"/>
                <w:sz w:val="22"/>
              </w:rPr>
              <w:t>羅竣楷</w:t>
            </w:r>
            <w:proofErr w:type="gramEnd"/>
            <w:r w:rsidRPr="00A30178">
              <w:rPr>
                <w:rFonts w:ascii="Arial" w:eastAsia="微軟正黑體" w:hAnsi="Arial" w:cs="Arial"/>
                <w:sz w:val="22"/>
              </w:rPr>
              <w:t xml:space="preserve">Chun-Kai, LO </w:t>
            </w:r>
          </w:p>
        </w:tc>
        <w:tc>
          <w:tcPr>
            <w:tcW w:w="3722" w:type="dxa"/>
          </w:tcPr>
          <w:p w14:paraId="4B3AB956" w14:textId="34F730F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LUYE</w:t>
            </w:r>
            <w:r w:rsidRPr="00A30178">
              <w:rPr>
                <w:rFonts w:ascii="Arial" w:eastAsia="微軟正黑體" w:hAnsi="Arial" w:cs="Arial"/>
                <w:sz w:val="22"/>
              </w:rPr>
              <w:t>是一款革新性的</w:t>
            </w:r>
            <w:r w:rsidRPr="00A30178">
              <w:rPr>
                <w:rFonts w:ascii="Arial" w:eastAsia="微軟正黑體" w:hAnsi="Arial" w:cs="Arial"/>
                <w:sz w:val="22"/>
              </w:rPr>
              <w:t>E+</w:t>
            </w:r>
            <w:proofErr w:type="gramStart"/>
            <w:r w:rsidRPr="00A30178">
              <w:rPr>
                <w:rFonts w:ascii="Arial" w:eastAsia="微軟正黑體" w:hAnsi="Arial" w:cs="Arial"/>
                <w:sz w:val="22"/>
              </w:rPr>
              <w:t>混合電輔自行車</w:t>
            </w:r>
            <w:proofErr w:type="gramEnd"/>
            <w:r w:rsidRPr="00A30178">
              <w:rPr>
                <w:rFonts w:ascii="Arial" w:eastAsia="微軟正黑體" w:hAnsi="Arial" w:cs="Arial"/>
                <w:sz w:val="22"/>
              </w:rPr>
              <w:t>，創新的伸縮式車架結構提升了承載能力，同時搭載能將動能轉化為電能的供電系統。模</w:t>
            </w:r>
            <w:r w:rsidR="00C37178">
              <w:rPr>
                <w:rFonts w:ascii="Arial" w:eastAsia="微軟正黑體" w:hAnsi="Arial" w:cs="Arial" w:hint="eastAsia"/>
                <w:sz w:val="22"/>
              </w:rPr>
              <w:t>組</w:t>
            </w:r>
            <w:r w:rsidRPr="00A30178">
              <w:rPr>
                <w:rFonts w:ascii="Arial" w:eastAsia="微軟正黑體" w:hAnsi="Arial" w:cs="Arial"/>
                <w:sz w:val="22"/>
              </w:rPr>
              <w:t>化的露營配件和車架組合，為使用者提供更大的靈活性，降低自行車露營的門檻。露營</w:t>
            </w:r>
            <w:proofErr w:type="gramStart"/>
            <w:r w:rsidRPr="00A30178">
              <w:rPr>
                <w:rFonts w:ascii="Arial" w:eastAsia="微軟正黑體" w:hAnsi="Arial" w:cs="Arial"/>
                <w:sz w:val="22"/>
              </w:rPr>
              <w:t>椅</w:t>
            </w:r>
            <w:proofErr w:type="gramEnd"/>
            <w:r w:rsidRPr="00A30178">
              <w:rPr>
                <w:rFonts w:ascii="Arial" w:eastAsia="微軟正黑體" w:hAnsi="Arial" w:cs="Arial"/>
                <w:sz w:val="22"/>
              </w:rPr>
              <w:t>設計融合多功能概念，</w:t>
            </w:r>
            <w:proofErr w:type="gramStart"/>
            <w:r w:rsidRPr="00A30178">
              <w:rPr>
                <w:rFonts w:ascii="Arial" w:eastAsia="微軟正黑體" w:hAnsi="Arial" w:cs="Arial"/>
                <w:sz w:val="22"/>
              </w:rPr>
              <w:t>座下管結合</w:t>
            </w:r>
            <w:proofErr w:type="gramEnd"/>
            <w:r w:rsidRPr="00A30178">
              <w:rPr>
                <w:rFonts w:ascii="Arial" w:eastAsia="微軟正黑體" w:hAnsi="Arial" w:cs="Arial"/>
                <w:sz w:val="22"/>
              </w:rPr>
              <w:t>腳架支撐，並有模組化</w:t>
            </w:r>
            <w:proofErr w:type="gramStart"/>
            <w:r w:rsidRPr="00A30178">
              <w:rPr>
                <w:rFonts w:ascii="Arial" w:eastAsia="微軟正黑體" w:hAnsi="Arial" w:cs="Arial"/>
                <w:sz w:val="22"/>
              </w:rPr>
              <w:t>置物籃</w:t>
            </w:r>
            <w:proofErr w:type="gramEnd"/>
            <w:r w:rsidRPr="00A30178">
              <w:rPr>
                <w:rFonts w:ascii="Arial" w:eastAsia="微軟正黑體" w:hAnsi="Arial" w:cs="Arial"/>
                <w:sz w:val="22"/>
              </w:rPr>
              <w:t>，讓使用者根據行程需求靈活配置，為單車露營旅程打造更自由、完美的體驗。</w:t>
            </w:r>
          </w:p>
        </w:tc>
        <w:tc>
          <w:tcPr>
            <w:tcW w:w="1848" w:type="dxa"/>
          </w:tcPr>
          <w:p w14:paraId="26E4F2E8" w14:textId="77777777" w:rsidR="002D74BB" w:rsidRPr="00A30178" w:rsidRDefault="002D74BB" w:rsidP="00503B9E">
            <w:pPr>
              <w:rPr>
                <w:rFonts w:ascii="Arial" w:eastAsia="微軟正黑體" w:hAnsi="Arial" w:cs="Arial"/>
                <w:sz w:val="22"/>
              </w:rPr>
            </w:pPr>
            <w:r w:rsidRPr="00A30178">
              <w:rPr>
                <w:rFonts w:ascii="Arial" w:hAnsi="Arial" w:cs="Arial"/>
                <w:noProof/>
              </w:rPr>
              <w:drawing>
                <wp:anchor distT="0" distB="0" distL="114300" distR="114300" simplePos="0" relativeHeight="251671552" behindDoc="0" locked="0" layoutInCell="1" allowOverlap="1" wp14:anchorId="516B8958" wp14:editId="2580CD50">
                  <wp:simplePos x="0" y="0"/>
                  <wp:positionH relativeFrom="column">
                    <wp:posOffset>-10795</wp:posOffset>
                  </wp:positionH>
                  <wp:positionV relativeFrom="paragraph">
                    <wp:posOffset>361950</wp:posOffset>
                  </wp:positionV>
                  <wp:extent cx="1036800" cy="583200"/>
                  <wp:effectExtent l="0" t="0" r="0" b="7620"/>
                  <wp:wrapSquare wrapText="bothSides"/>
                  <wp:docPr id="1886268125" name="圖片 1886268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圖片 17"/>
                          <pic:cNvPicPr>
                            <a:picLocks noChangeAspect="1" noChangeArrowheads="1"/>
                          </pic:cNvPicPr>
                        </pic:nvPicPr>
                        <pic:blipFill>
                          <a:blip r:embed="rId23" cstate="email">
                            <a:extLst>
                              <a:ext uri="{28A0092B-C50C-407E-A947-70E740481C1C}">
                                <a14:useLocalDpi xmlns:a14="http://schemas.microsoft.com/office/drawing/2010/main" val="0"/>
                              </a:ext>
                            </a:extLst>
                          </a:blip>
                          <a:stretch>
                            <a:fillRect/>
                          </a:stretch>
                        </pic:blipFill>
                        <pic:spPr bwMode="auto">
                          <a:xfrm>
                            <a:off x="0" y="0"/>
                            <a:ext cx="1036800" cy="583200"/>
                          </a:xfrm>
                          <a:prstGeom prst="rect">
                            <a:avLst/>
                          </a:prstGeom>
                          <a:noFill/>
                          <a:ln>
                            <a:noFill/>
                          </a:ln>
                        </pic:spPr>
                      </pic:pic>
                    </a:graphicData>
                  </a:graphic>
                </wp:anchor>
              </w:drawing>
            </w:r>
          </w:p>
        </w:tc>
      </w:tr>
      <w:tr w:rsidR="00C37178" w:rsidRPr="00A30178" w14:paraId="769E3189" w14:textId="77777777" w:rsidTr="002D74BB">
        <w:tc>
          <w:tcPr>
            <w:tcW w:w="1109" w:type="dxa"/>
          </w:tcPr>
          <w:p w14:paraId="2A01AD29"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Merit</w:t>
            </w:r>
          </w:p>
          <w:p w14:paraId="1D5CD03E"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創意獎</w:t>
            </w:r>
          </w:p>
        </w:tc>
        <w:tc>
          <w:tcPr>
            <w:tcW w:w="1598" w:type="dxa"/>
          </w:tcPr>
          <w:p w14:paraId="0CADA5E8"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SILVEROAM</w:t>
            </w:r>
          </w:p>
        </w:tc>
        <w:tc>
          <w:tcPr>
            <w:tcW w:w="719" w:type="dxa"/>
          </w:tcPr>
          <w:p w14:paraId="7CC25E6A"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47ACFDFF"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王淳蓁</w:t>
            </w:r>
          </w:p>
          <w:p w14:paraId="5298F248"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Chuang-</w:t>
            </w:r>
            <w:proofErr w:type="spellStart"/>
            <w:r w:rsidRPr="00A30178">
              <w:rPr>
                <w:rFonts w:ascii="Arial" w:eastAsia="微軟正黑體" w:hAnsi="Arial" w:cs="Arial"/>
                <w:sz w:val="22"/>
              </w:rPr>
              <w:t>Jhen</w:t>
            </w:r>
            <w:proofErr w:type="spellEnd"/>
            <w:r w:rsidRPr="00A30178">
              <w:rPr>
                <w:rFonts w:ascii="Arial" w:eastAsia="微軟正黑體" w:hAnsi="Arial" w:cs="Arial"/>
                <w:sz w:val="22"/>
              </w:rPr>
              <w:t>, WANG</w:t>
            </w:r>
          </w:p>
          <w:p w14:paraId="50939B68"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鄒心樂</w:t>
            </w:r>
          </w:p>
          <w:p w14:paraId="49BDCA29"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Hsin-Le, TZOU</w:t>
            </w:r>
          </w:p>
          <w:p w14:paraId="11015785"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陳妍彣</w:t>
            </w:r>
          </w:p>
          <w:p w14:paraId="7B874DDF"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Yen-Wen, CHEN</w:t>
            </w:r>
          </w:p>
        </w:tc>
        <w:tc>
          <w:tcPr>
            <w:tcW w:w="3722" w:type="dxa"/>
          </w:tcPr>
          <w:p w14:paraId="10C36BEF" w14:textId="4CD128D3" w:rsidR="00C37178" w:rsidRPr="00C37178" w:rsidRDefault="00C37178" w:rsidP="00C37178">
            <w:pPr>
              <w:spacing w:line="280" w:lineRule="exact"/>
              <w:rPr>
                <w:rFonts w:ascii="Arial" w:eastAsia="微軟正黑體" w:hAnsi="Arial" w:cs="Arial"/>
                <w:sz w:val="22"/>
              </w:rPr>
            </w:pPr>
            <w:r w:rsidRPr="00C37178">
              <w:rPr>
                <w:rFonts w:ascii="Arial" w:eastAsia="微軟正黑體" w:hAnsi="Arial" w:cs="Arial"/>
                <w:sz w:val="22"/>
              </w:rPr>
              <w:t>隨著年齡增長，工作不再是生活的唯一重心，子女們離開家去讀書、工作，有更多的時間留給自己。它不僅僅是一輛自行車，更是生活中移動的良伴。結構設計考量到了騎乘時的舒適性和姿勢，採用三輪</w:t>
            </w:r>
            <w:r w:rsidRPr="00C37178">
              <w:rPr>
                <w:rFonts w:ascii="Arial" w:eastAsia="微軟正黑體" w:hAnsi="Arial" w:cs="Arial"/>
                <w:sz w:val="22"/>
              </w:rPr>
              <w:t>cargo</w:t>
            </w:r>
            <w:r w:rsidRPr="00C37178">
              <w:rPr>
                <w:rFonts w:ascii="Arial" w:eastAsia="微軟正黑體" w:hAnsi="Arial" w:cs="Arial"/>
                <w:sz w:val="22"/>
              </w:rPr>
              <w:t>的形式，而車身前端有充足的置物空間，讓使用者可以載著寵物到公園漫遊或者當作購物車功能作靈活運用，輕</w:t>
            </w:r>
            <w:r w:rsidRPr="00C37178">
              <w:rPr>
                <w:rFonts w:ascii="Arial" w:eastAsia="微軟正黑體" w:hAnsi="Arial" w:cs="Arial"/>
                <w:sz w:val="22"/>
              </w:rPr>
              <w:lastRenderedPageBreak/>
              <w:t>鬆</w:t>
            </w:r>
            <w:proofErr w:type="gramStart"/>
            <w:r w:rsidRPr="00C37178">
              <w:rPr>
                <w:rFonts w:ascii="Arial" w:eastAsia="微軟正黑體" w:hAnsi="Arial" w:cs="Arial"/>
                <w:sz w:val="22"/>
              </w:rPr>
              <w:t>地騎行</w:t>
            </w:r>
            <w:proofErr w:type="gramEnd"/>
            <w:r w:rsidRPr="00C37178">
              <w:rPr>
                <w:rFonts w:ascii="Arial" w:eastAsia="微軟正黑體" w:hAnsi="Arial" w:cs="Arial"/>
                <w:sz w:val="22"/>
              </w:rPr>
              <w:t>，不失優雅。結合行動輔助和購物功能</w:t>
            </w:r>
            <w:r>
              <w:rPr>
                <w:rFonts w:ascii="Arial" w:eastAsia="微軟正黑體" w:hAnsi="Arial" w:cs="Arial" w:hint="eastAsia"/>
                <w:sz w:val="22"/>
              </w:rPr>
              <w:t>，</w:t>
            </w:r>
            <w:r w:rsidRPr="00C37178">
              <w:rPr>
                <w:rFonts w:ascii="Arial" w:eastAsia="微軟正黑體" w:hAnsi="Arial" w:cs="Arial"/>
                <w:sz w:val="22"/>
              </w:rPr>
              <w:t>自行車的前半部分設計便於步行和購物，讓使用者可以在市場或超市輕鬆購物，不受地點的限制。自行車配備了一個防錯裝置。要解鎖步行輔助，請雙手按下解鎖按鈕，將行走器的插座從</w:t>
            </w:r>
            <w:proofErr w:type="gramStart"/>
            <w:r w:rsidRPr="00C37178">
              <w:rPr>
                <w:rFonts w:ascii="Arial" w:eastAsia="微軟正黑體" w:hAnsi="Arial" w:cs="Arial"/>
                <w:sz w:val="22"/>
              </w:rPr>
              <w:t>固定軸</w:t>
            </w:r>
            <w:proofErr w:type="gramEnd"/>
            <w:r w:rsidRPr="00C37178">
              <w:rPr>
                <w:rFonts w:ascii="Arial" w:eastAsia="微軟正黑體" w:hAnsi="Arial" w:cs="Arial"/>
                <w:sz w:val="22"/>
              </w:rPr>
              <w:t>上分離，接下來提起把手，將其向前推。只需簡單的幾個步驟，使用者就能</w:t>
            </w:r>
            <w:proofErr w:type="gramStart"/>
            <w:r w:rsidRPr="00C37178">
              <w:rPr>
                <w:rFonts w:ascii="Arial" w:eastAsia="微軟正黑體" w:hAnsi="Arial" w:cs="Arial"/>
                <w:sz w:val="22"/>
              </w:rPr>
              <w:t>在騎行模式</w:t>
            </w:r>
            <w:proofErr w:type="gramEnd"/>
            <w:r w:rsidRPr="00C37178">
              <w:rPr>
                <w:rFonts w:ascii="Arial" w:eastAsia="微軟正黑體" w:hAnsi="Arial" w:cs="Arial"/>
                <w:sz w:val="22"/>
              </w:rPr>
              <w:t>和步行模式之間切換。</w:t>
            </w:r>
          </w:p>
        </w:tc>
        <w:tc>
          <w:tcPr>
            <w:tcW w:w="1848" w:type="dxa"/>
          </w:tcPr>
          <w:p w14:paraId="3410767C" w14:textId="77777777" w:rsidR="00C37178" w:rsidRPr="00A30178" w:rsidRDefault="00C37178" w:rsidP="00C37178">
            <w:pPr>
              <w:rPr>
                <w:rFonts w:ascii="Arial" w:eastAsia="微軟正黑體" w:hAnsi="Arial" w:cs="Arial"/>
                <w:sz w:val="22"/>
              </w:rPr>
            </w:pPr>
            <w:r w:rsidRPr="00A30178">
              <w:rPr>
                <w:rFonts w:ascii="Arial" w:hAnsi="Arial" w:cs="Arial"/>
                <w:noProof/>
              </w:rPr>
              <w:lastRenderedPageBreak/>
              <w:drawing>
                <wp:anchor distT="0" distB="0" distL="114300" distR="114300" simplePos="0" relativeHeight="251692032" behindDoc="0" locked="0" layoutInCell="1" allowOverlap="1" wp14:anchorId="59512F75" wp14:editId="1A967A97">
                  <wp:simplePos x="0" y="0"/>
                  <wp:positionH relativeFrom="column">
                    <wp:posOffset>25400</wp:posOffset>
                  </wp:positionH>
                  <wp:positionV relativeFrom="paragraph">
                    <wp:posOffset>361950</wp:posOffset>
                  </wp:positionV>
                  <wp:extent cx="947427" cy="536625"/>
                  <wp:effectExtent l="0" t="0" r="5080" b="0"/>
                  <wp:wrapSquare wrapText="bothSides"/>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圖片 14"/>
                          <pic:cNvPicPr>
                            <a:picLocks noChangeAspect="1" noChangeArrowheads="1"/>
                          </pic:cNvPicPr>
                        </pic:nvPicPr>
                        <pic:blipFill>
                          <a:blip r:embed="rId24" cstate="email">
                            <a:extLst>
                              <a:ext uri="{28A0092B-C50C-407E-A947-70E740481C1C}">
                                <a14:useLocalDpi xmlns:a14="http://schemas.microsoft.com/office/drawing/2010/main" val="0"/>
                              </a:ext>
                            </a:extLst>
                          </a:blip>
                          <a:stretch>
                            <a:fillRect/>
                          </a:stretch>
                        </pic:blipFill>
                        <pic:spPr bwMode="auto">
                          <a:xfrm>
                            <a:off x="0" y="0"/>
                            <a:ext cx="947427" cy="536625"/>
                          </a:xfrm>
                          <a:prstGeom prst="rect">
                            <a:avLst/>
                          </a:prstGeom>
                          <a:noFill/>
                          <a:ln>
                            <a:noFill/>
                          </a:ln>
                        </pic:spPr>
                      </pic:pic>
                    </a:graphicData>
                  </a:graphic>
                </wp:anchor>
              </w:drawing>
            </w:r>
          </w:p>
        </w:tc>
      </w:tr>
      <w:tr w:rsidR="00FF55D3" w:rsidRPr="00A30178" w14:paraId="22220468" w14:textId="77777777" w:rsidTr="002D74BB">
        <w:tc>
          <w:tcPr>
            <w:tcW w:w="1109" w:type="dxa"/>
          </w:tcPr>
          <w:p w14:paraId="2DDF4158"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lastRenderedPageBreak/>
              <w:t>Merit</w:t>
            </w:r>
          </w:p>
          <w:p w14:paraId="68DA8816"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創意獎</w:t>
            </w:r>
          </w:p>
        </w:tc>
        <w:tc>
          <w:tcPr>
            <w:tcW w:w="1598" w:type="dxa"/>
          </w:tcPr>
          <w:p w14:paraId="22A399E6"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TAURUS</w:t>
            </w:r>
          </w:p>
        </w:tc>
        <w:tc>
          <w:tcPr>
            <w:tcW w:w="719" w:type="dxa"/>
          </w:tcPr>
          <w:p w14:paraId="7953C13A"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1D28C283"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譚至恆</w:t>
            </w:r>
          </w:p>
          <w:p w14:paraId="3FBAD98E"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 xml:space="preserve">Chih-Heng, TAM </w:t>
            </w:r>
          </w:p>
          <w:p w14:paraId="7E38FEBD"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丁柔安</w:t>
            </w:r>
          </w:p>
          <w:p w14:paraId="6B9196E9"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 xml:space="preserve">Jou-An, TING </w:t>
            </w:r>
          </w:p>
        </w:tc>
        <w:tc>
          <w:tcPr>
            <w:tcW w:w="3722" w:type="dxa"/>
          </w:tcPr>
          <w:p w14:paraId="4B576B65"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TAURUS</w:t>
            </w:r>
            <w:r w:rsidRPr="00A30178">
              <w:rPr>
                <w:rFonts w:ascii="Arial" w:eastAsia="微軟正黑體" w:hAnsi="Arial" w:cs="Arial"/>
                <w:sz w:val="22"/>
              </w:rPr>
              <w:t>是一台獨具創新性的</w:t>
            </w:r>
            <w:r w:rsidRPr="00A30178">
              <w:rPr>
                <w:rFonts w:ascii="Arial" w:eastAsia="微軟正黑體" w:hAnsi="Arial" w:cs="Arial"/>
                <w:sz w:val="22"/>
              </w:rPr>
              <w:t>BMX</w:t>
            </w:r>
            <w:r w:rsidRPr="00A30178">
              <w:rPr>
                <w:rFonts w:ascii="Arial" w:eastAsia="微軟正黑體" w:hAnsi="Arial" w:cs="Arial"/>
                <w:sz w:val="22"/>
              </w:rPr>
              <w:t>，更代表了革新的城市文化。融合</w:t>
            </w:r>
            <w:proofErr w:type="gramStart"/>
            <w:r w:rsidRPr="00A30178">
              <w:rPr>
                <w:rFonts w:ascii="Arial" w:eastAsia="微軟正黑體" w:hAnsi="Arial" w:cs="Arial"/>
                <w:sz w:val="22"/>
              </w:rPr>
              <w:t>了光繪藝術</w:t>
            </w:r>
            <w:proofErr w:type="gramEnd"/>
            <w:r w:rsidRPr="00A30178">
              <w:rPr>
                <w:rFonts w:ascii="Arial" w:eastAsia="微軟正黑體" w:hAnsi="Arial" w:cs="Arial"/>
                <w:sz w:val="22"/>
              </w:rPr>
              <w:t>和滑板裝載系統，打破了傳統的界限，為特技表演者提供了一個前所未有的平台，使他們能夠保存自己的創作並以獨特的方式在城市景觀中嶄露頭角。</w:t>
            </w:r>
            <w:r w:rsidRPr="00A30178">
              <w:rPr>
                <w:rFonts w:ascii="Arial" w:eastAsia="微軟正黑體" w:hAnsi="Arial" w:cs="Arial"/>
                <w:sz w:val="22"/>
              </w:rPr>
              <w:t>TAURUS</w:t>
            </w:r>
            <w:r w:rsidRPr="00A30178">
              <w:rPr>
                <w:rFonts w:ascii="Arial" w:eastAsia="微軟正黑體" w:hAnsi="Arial" w:cs="Arial"/>
                <w:sz w:val="22"/>
              </w:rPr>
              <w:t>旨在將特技腳踏車表演推向新的高度，每場表演都成為一件藝術品。</w:t>
            </w:r>
            <w:r w:rsidRPr="00A30178">
              <w:rPr>
                <w:rFonts w:ascii="Arial" w:eastAsia="微軟正黑體" w:hAnsi="Arial" w:cs="Arial"/>
                <w:sz w:val="22"/>
              </w:rPr>
              <w:t>TAURUS</w:t>
            </w:r>
            <w:r w:rsidRPr="00A30178">
              <w:rPr>
                <w:rFonts w:ascii="Arial" w:eastAsia="微軟正黑體" w:hAnsi="Arial" w:cs="Arial"/>
                <w:sz w:val="22"/>
              </w:rPr>
              <w:t>融入城市生活的表現，傳達對街頭文化的尊敬，引領新的街頭文化浪潮。</w:t>
            </w:r>
          </w:p>
        </w:tc>
        <w:tc>
          <w:tcPr>
            <w:tcW w:w="1848" w:type="dxa"/>
          </w:tcPr>
          <w:p w14:paraId="73BFDA2E" w14:textId="77777777" w:rsidR="002D74BB" w:rsidRPr="00A30178" w:rsidRDefault="002D74BB" w:rsidP="00503B9E">
            <w:pPr>
              <w:rPr>
                <w:rFonts w:ascii="Arial" w:eastAsia="微軟正黑體" w:hAnsi="Arial" w:cs="Arial"/>
                <w:sz w:val="22"/>
              </w:rPr>
            </w:pPr>
            <w:r w:rsidRPr="00A30178">
              <w:rPr>
                <w:rFonts w:ascii="Arial" w:hAnsi="Arial" w:cs="Arial"/>
                <w:noProof/>
              </w:rPr>
              <w:drawing>
                <wp:anchor distT="0" distB="0" distL="114300" distR="114300" simplePos="0" relativeHeight="251673600" behindDoc="0" locked="0" layoutInCell="1" allowOverlap="1" wp14:anchorId="19E9B997" wp14:editId="36819B51">
                  <wp:simplePos x="0" y="0"/>
                  <wp:positionH relativeFrom="column">
                    <wp:posOffset>6350</wp:posOffset>
                  </wp:positionH>
                  <wp:positionV relativeFrom="paragraph">
                    <wp:posOffset>149225</wp:posOffset>
                  </wp:positionV>
                  <wp:extent cx="1008000" cy="567000"/>
                  <wp:effectExtent l="0" t="0" r="1905" b="5080"/>
                  <wp:wrapSquare wrapText="bothSides"/>
                  <wp:docPr id="1113042858" name="圖片 111304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圖片 18"/>
                          <pic:cNvPicPr>
                            <a:picLocks noChangeAspect="1" noChangeArrowheads="1"/>
                          </pic:cNvPicPr>
                        </pic:nvPicPr>
                        <pic:blipFill>
                          <a:blip r:embed="rId25" cstate="email">
                            <a:extLst>
                              <a:ext uri="{28A0092B-C50C-407E-A947-70E740481C1C}">
                                <a14:useLocalDpi xmlns:a14="http://schemas.microsoft.com/office/drawing/2010/main" val="0"/>
                              </a:ext>
                            </a:extLst>
                          </a:blip>
                          <a:stretch>
                            <a:fillRect/>
                          </a:stretch>
                        </pic:blipFill>
                        <pic:spPr bwMode="auto">
                          <a:xfrm>
                            <a:off x="0" y="0"/>
                            <a:ext cx="1008000" cy="567000"/>
                          </a:xfrm>
                          <a:prstGeom prst="rect">
                            <a:avLst/>
                          </a:prstGeom>
                          <a:noFill/>
                          <a:ln>
                            <a:noFill/>
                          </a:ln>
                        </pic:spPr>
                      </pic:pic>
                    </a:graphicData>
                  </a:graphic>
                </wp:anchor>
              </w:drawing>
            </w:r>
          </w:p>
        </w:tc>
      </w:tr>
      <w:tr w:rsidR="00C37178" w:rsidRPr="00A30178" w14:paraId="46C3EE5F" w14:textId="77777777" w:rsidTr="002D74BB">
        <w:tc>
          <w:tcPr>
            <w:tcW w:w="1109" w:type="dxa"/>
          </w:tcPr>
          <w:p w14:paraId="0E0FE0A0"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Merit</w:t>
            </w:r>
          </w:p>
          <w:p w14:paraId="1229219C"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創意獎</w:t>
            </w:r>
          </w:p>
        </w:tc>
        <w:tc>
          <w:tcPr>
            <w:tcW w:w="1598" w:type="dxa"/>
          </w:tcPr>
          <w:p w14:paraId="4EFB1C16" w14:textId="77777777" w:rsidR="00C37178" w:rsidRPr="00A30178" w:rsidRDefault="00C37178" w:rsidP="00C37178">
            <w:pPr>
              <w:spacing w:line="280" w:lineRule="exact"/>
              <w:rPr>
                <w:rFonts w:ascii="Arial" w:eastAsia="微軟正黑體" w:hAnsi="Arial" w:cs="Arial"/>
                <w:sz w:val="22"/>
              </w:rPr>
            </w:pPr>
            <w:proofErr w:type="spellStart"/>
            <w:r w:rsidRPr="00A30178">
              <w:rPr>
                <w:rFonts w:ascii="Arial" w:eastAsia="微軟正黑體" w:hAnsi="Arial" w:cs="Arial"/>
                <w:sz w:val="22"/>
              </w:rPr>
              <w:t>Ubic</w:t>
            </w:r>
            <w:proofErr w:type="spellEnd"/>
            <w:r w:rsidRPr="00A30178">
              <w:rPr>
                <w:rFonts w:ascii="Arial" w:eastAsia="微軟正黑體" w:hAnsi="Arial" w:cs="Arial"/>
                <w:sz w:val="22"/>
              </w:rPr>
              <w:t xml:space="preserve"> C: The All-In-One </w:t>
            </w:r>
            <w:proofErr w:type="spellStart"/>
            <w:r w:rsidRPr="00A30178">
              <w:rPr>
                <w:rFonts w:ascii="Arial" w:eastAsia="微軟正黑體" w:hAnsi="Arial" w:cs="Arial"/>
                <w:sz w:val="22"/>
              </w:rPr>
              <w:t>Ebike</w:t>
            </w:r>
            <w:proofErr w:type="spellEnd"/>
          </w:p>
        </w:tc>
        <w:tc>
          <w:tcPr>
            <w:tcW w:w="719" w:type="dxa"/>
          </w:tcPr>
          <w:p w14:paraId="12715D99"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222075C0"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廖光陽</w:t>
            </w:r>
            <w:r w:rsidRPr="00A30178">
              <w:rPr>
                <w:rFonts w:ascii="Arial" w:eastAsia="微軟正黑體" w:hAnsi="Arial" w:cs="Arial"/>
                <w:sz w:val="22"/>
              </w:rPr>
              <w:t xml:space="preserve">Xavier LIAO </w:t>
            </w:r>
          </w:p>
          <w:p w14:paraId="5251FEF2"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羅嘉宇</w:t>
            </w:r>
          </w:p>
          <w:p w14:paraId="2EAE6C99"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 xml:space="preserve">Kyle LO </w:t>
            </w:r>
          </w:p>
        </w:tc>
        <w:tc>
          <w:tcPr>
            <w:tcW w:w="3722" w:type="dxa"/>
          </w:tcPr>
          <w:p w14:paraId="7488E586" w14:textId="061CF078" w:rsidR="00C37178" w:rsidRPr="00FC222C" w:rsidRDefault="00C37178" w:rsidP="00C37178">
            <w:pPr>
              <w:spacing w:line="280" w:lineRule="exact"/>
              <w:rPr>
                <w:rFonts w:ascii="Arial" w:eastAsia="微軟正黑體" w:hAnsi="Arial" w:cs="Arial"/>
                <w:sz w:val="22"/>
              </w:rPr>
            </w:pPr>
            <w:proofErr w:type="spellStart"/>
            <w:r w:rsidRPr="00FC222C">
              <w:rPr>
                <w:rFonts w:ascii="Arial" w:eastAsia="微軟正黑體" w:hAnsi="Arial" w:cs="Arial"/>
                <w:sz w:val="22"/>
              </w:rPr>
              <w:t>Ubic</w:t>
            </w:r>
            <w:proofErr w:type="spellEnd"/>
            <w:r w:rsidRPr="00FC222C">
              <w:rPr>
                <w:rFonts w:ascii="Arial" w:eastAsia="微軟正黑體" w:hAnsi="Arial" w:cs="Arial"/>
                <w:sz w:val="22"/>
              </w:rPr>
              <w:t xml:space="preserve"> C</w:t>
            </w:r>
            <w:r w:rsidRPr="00FC222C">
              <w:rPr>
                <w:rFonts w:ascii="Arial" w:eastAsia="微軟正黑體" w:hAnsi="Arial" w:cs="Arial"/>
                <w:sz w:val="22"/>
              </w:rPr>
              <w:t>，不只是一台</w:t>
            </w:r>
            <w:proofErr w:type="spellStart"/>
            <w:r w:rsidRPr="00FC222C">
              <w:rPr>
                <w:rFonts w:ascii="Arial" w:eastAsia="微軟正黑體" w:hAnsi="Arial" w:cs="Arial"/>
                <w:sz w:val="22"/>
              </w:rPr>
              <w:t>ebike</w:t>
            </w:r>
            <w:proofErr w:type="spellEnd"/>
            <w:r w:rsidRPr="00FC222C">
              <w:rPr>
                <w:rFonts w:ascii="Arial" w:eastAsia="微軟正黑體" w:hAnsi="Arial" w:cs="Arial"/>
                <w:sz w:val="22"/>
              </w:rPr>
              <w:t>。搭載強大的中置馬達、扭力感應器以及皮帶驅動系統，使其成為您日常通勤和休閒出行的最佳選擇。但這還不是全部，專利的</w:t>
            </w:r>
            <w:r w:rsidRPr="00FC222C">
              <w:rPr>
                <w:rFonts w:ascii="Arial" w:eastAsia="微軟正黑體" w:hAnsi="Arial" w:cs="Arial"/>
                <w:sz w:val="22"/>
              </w:rPr>
              <w:t>DRC</w:t>
            </w:r>
            <w:r w:rsidRPr="00FC222C">
              <w:rPr>
                <w:rFonts w:ascii="Arial" w:eastAsia="微軟正黑體" w:hAnsi="Arial" w:cs="Arial"/>
                <w:sz w:val="22"/>
              </w:rPr>
              <w:t>（動態阻力控制）可將您的電動自行車變成室內健身飛輪。搭載健身訓練台，配備</w:t>
            </w:r>
            <w:proofErr w:type="gramStart"/>
            <w:r w:rsidRPr="00FC222C">
              <w:rPr>
                <w:rFonts w:ascii="Arial" w:eastAsia="微軟正黑體" w:hAnsi="Arial" w:cs="Arial"/>
                <w:sz w:val="22"/>
              </w:rPr>
              <w:t>沉</w:t>
            </w:r>
            <w:proofErr w:type="gramEnd"/>
            <w:r w:rsidRPr="00FC222C">
              <w:rPr>
                <w:rFonts w:ascii="Arial" w:eastAsia="微軟正黑體" w:hAnsi="Arial" w:cs="Arial"/>
                <w:sz w:val="22"/>
              </w:rPr>
              <w:t>浸式觸摸螢幕，</w:t>
            </w:r>
            <w:proofErr w:type="spellStart"/>
            <w:r w:rsidRPr="00FC222C">
              <w:rPr>
                <w:rFonts w:ascii="Arial" w:eastAsia="微軟正黑體" w:hAnsi="Arial" w:cs="Arial"/>
                <w:sz w:val="22"/>
              </w:rPr>
              <w:t>Ubic</w:t>
            </w:r>
            <w:proofErr w:type="spellEnd"/>
            <w:r w:rsidRPr="00FC222C">
              <w:rPr>
                <w:rFonts w:ascii="Arial" w:eastAsia="微軟正黑體" w:hAnsi="Arial" w:cs="Arial"/>
                <w:sz w:val="22"/>
              </w:rPr>
              <w:t xml:space="preserve"> C</w:t>
            </w:r>
            <w:r w:rsidRPr="00FC222C">
              <w:rPr>
                <w:rFonts w:ascii="Arial" w:eastAsia="微軟正黑體" w:hAnsi="Arial" w:cs="Arial"/>
                <w:sz w:val="22"/>
              </w:rPr>
              <w:t>提供了一系列經過精心挑選的健身、</w:t>
            </w:r>
            <w:proofErr w:type="gramStart"/>
            <w:r w:rsidRPr="00FC222C">
              <w:rPr>
                <w:rFonts w:ascii="Arial" w:eastAsia="微軟正黑體" w:hAnsi="Arial" w:cs="Arial"/>
                <w:sz w:val="22"/>
              </w:rPr>
              <w:t>騎行和</w:t>
            </w:r>
            <w:proofErr w:type="gramEnd"/>
            <w:r w:rsidRPr="00FC222C">
              <w:rPr>
                <w:rFonts w:ascii="Arial" w:eastAsia="微軟正黑體" w:hAnsi="Arial" w:cs="Arial"/>
                <w:sz w:val="22"/>
              </w:rPr>
              <w:t>娛樂應用程序，這款電動自行車無縫結合了時尚、創新和功能性。用</w:t>
            </w:r>
            <w:proofErr w:type="spellStart"/>
            <w:r w:rsidRPr="00FC222C">
              <w:rPr>
                <w:rFonts w:ascii="Arial" w:eastAsia="微軟正黑體" w:hAnsi="Arial" w:cs="Arial"/>
                <w:sz w:val="22"/>
              </w:rPr>
              <w:t>Ubic</w:t>
            </w:r>
            <w:proofErr w:type="spellEnd"/>
            <w:r w:rsidRPr="00FC222C">
              <w:rPr>
                <w:rFonts w:ascii="Arial" w:eastAsia="微軟正黑體" w:hAnsi="Arial" w:cs="Arial"/>
                <w:sz w:val="22"/>
              </w:rPr>
              <w:t xml:space="preserve"> C</w:t>
            </w:r>
            <w:r w:rsidRPr="00FC222C">
              <w:rPr>
                <w:rFonts w:ascii="Arial" w:eastAsia="微軟正黑體" w:hAnsi="Arial" w:cs="Arial"/>
                <w:sz w:val="22"/>
              </w:rPr>
              <w:t>重新定義您</w:t>
            </w:r>
            <w:proofErr w:type="gramStart"/>
            <w:r w:rsidRPr="00FC222C">
              <w:rPr>
                <w:rFonts w:ascii="Arial" w:eastAsia="微軟正黑體" w:hAnsi="Arial" w:cs="Arial"/>
                <w:sz w:val="22"/>
              </w:rPr>
              <w:t>的騎行體驗</w:t>
            </w:r>
            <w:proofErr w:type="gramEnd"/>
            <w:r w:rsidRPr="00FC222C">
              <w:rPr>
                <w:rFonts w:ascii="Arial" w:eastAsia="微軟正黑體" w:hAnsi="Arial" w:cs="Arial"/>
                <w:sz w:val="22"/>
              </w:rPr>
              <w:t>！</w:t>
            </w:r>
          </w:p>
        </w:tc>
        <w:tc>
          <w:tcPr>
            <w:tcW w:w="1848" w:type="dxa"/>
          </w:tcPr>
          <w:p w14:paraId="42DA2B82" w14:textId="77777777" w:rsidR="00C37178" w:rsidRPr="00A30178" w:rsidRDefault="00C37178" w:rsidP="00C37178">
            <w:pPr>
              <w:rPr>
                <w:rFonts w:ascii="Arial" w:eastAsia="微軟正黑體" w:hAnsi="Arial" w:cs="Arial"/>
                <w:sz w:val="22"/>
              </w:rPr>
            </w:pPr>
            <w:r w:rsidRPr="00A30178">
              <w:rPr>
                <w:rFonts w:ascii="Arial" w:hAnsi="Arial" w:cs="Arial"/>
                <w:noProof/>
              </w:rPr>
              <w:drawing>
                <wp:anchor distT="0" distB="0" distL="114300" distR="114300" simplePos="0" relativeHeight="251694080" behindDoc="0" locked="0" layoutInCell="1" allowOverlap="1" wp14:anchorId="25303484" wp14:editId="455B675F">
                  <wp:simplePos x="0" y="0"/>
                  <wp:positionH relativeFrom="column">
                    <wp:posOffset>-19685</wp:posOffset>
                  </wp:positionH>
                  <wp:positionV relativeFrom="paragraph">
                    <wp:posOffset>412750</wp:posOffset>
                  </wp:positionV>
                  <wp:extent cx="1036800" cy="582720"/>
                  <wp:effectExtent l="0" t="0" r="0" b="8255"/>
                  <wp:wrapSquare wrapText="bothSides"/>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圖片 19"/>
                          <pic:cNvPicPr>
                            <a:picLocks noChangeAspect="1" noChangeArrowheads="1"/>
                          </pic:cNvPicPr>
                        </pic:nvPicPr>
                        <pic:blipFill>
                          <a:blip r:embed="rId26" cstate="email">
                            <a:extLst>
                              <a:ext uri="{28A0092B-C50C-407E-A947-70E740481C1C}">
                                <a14:useLocalDpi xmlns:a14="http://schemas.microsoft.com/office/drawing/2010/main" val="0"/>
                              </a:ext>
                            </a:extLst>
                          </a:blip>
                          <a:stretch>
                            <a:fillRect/>
                          </a:stretch>
                        </pic:blipFill>
                        <pic:spPr bwMode="auto">
                          <a:xfrm>
                            <a:off x="0" y="0"/>
                            <a:ext cx="1036800" cy="582720"/>
                          </a:xfrm>
                          <a:prstGeom prst="rect">
                            <a:avLst/>
                          </a:prstGeom>
                          <a:noFill/>
                          <a:ln>
                            <a:noFill/>
                          </a:ln>
                        </pic:spPr>
                      </pic:pic>
                    </a:graphicData>
                  </a:graphic>
                </wp:anchor>
              </w:drawing>
            </w:r>
          </w:p>
        </w:tc>
      </w:tr>
      <w:tr w:rsidR="00FF55D3" w:rsidRPr="00A30178" w14:paraId="7457DFEF" w14:textId="77777777" w:rsidTr="002D74BB">
        <w:tc>
          <w:tcPr>
            <w:tcW w:w="1109" w:type="dxa"/>
          </w:tcPr>
          <w:p w14:paraId="659C8BAD"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lastRenderedPageBreak/>
              <w:t>Merit</w:t>
            </w:r>
          </w:p>
          <w:p w14:paraId="41A74B88"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創意獎</w:t>
            </w:r>
          </w:p>
        </w:tc>
        <w:tc>
          <w:tcPr>
            <w:tcW w:w="1598" w:type="dxa"/>
          </w:tcPr>
          <w:p w14:paraId="4A097886" w14:textId="77777777" w:rsidR="002D74BB" w:rsidRPr="00A30178" w:rsidRDefault="002D74BB" w:rsidP="00503B9E">
            <w:pPr>
              <w:spacing w:line="280" w:lineRule="exact"/>
              <w:rPr>
                <w:rFonts w:ascii="Arial" w:eastAsia="微軟正黑體" w:hAnsi="Arial" w:cs="Arial"/>
                <w:sz w:val="22"/>
              </w:rPr>
            </w:pPr>
            <w:proofErr w:type="spellStart"/>
            <w:r w:rsidRPr="00A30178">
              <w:rPr>
                <w:rFonts w:ascii="Arial" w:eastAsia="微軟正黑體" w:hAnsi="Arial" w:cs="Arial"/>
                <w:sz w:val="22"/>
              </w:rPr>
              <w:t>ZAPrAS</w:t>
            </w:r>
            <w:proofErr w:type="spellEnd"/>
            <w:r w:rsidRPr="00A30178">
              <w:rPr>
                <w:rFonts w:ascii="Arial" w:eastAsia="微軟正黑體" w:hAnsi="Arial" w:cs="Arial"/>
                <w:sz w:val="22"/>
              </w:rPr>
              <w:t>-AMPHIBIOUS ELECTRIC TRIKE</w:t>
            </w:r>
          </w:p>
        </w:tc>
        <w:tc>
          <w:tcPr>
            <w:tcW w:w="719" w:type="dxa"/>
          </w:tcPr>
          <w:p w14:paraId="68617788" w14:textId="77777777" w:rsidR="002D74BB" w:rsidRPr="00A30178" w:rsidRDefault="002D74BB" w:rsidP="00503B9E">
            <w:pPr>
              <w:spacing w:line="280" w:lineRule="exact"/>
              <w:jc w:val="center"/>
              <w:rPr>
                <w:rFonts w:ascii="Arial" w:eastAsia="微軟正黑體" w:hAnsi="Arial" w:cs="Arial"/>
                <w:sz w:val="22"/>
              </w:rPr>
            </w:pPr>
            <w:r w:rsidRPr="00A30178">
              <w:rPr>
                <w:rFonts w:ascii="Arial" w:eastAsia="微軟正黑體" w:hAnsi="Arial" w:cs="Arial"/>
                <w:sz w:val="22"/>
              </w:rPr>
              <w:t>台灣</w:t>
            </w:r>
          </w:p>
        </w:tc>
        <w:tc>
          <w:tcPr>
            <w:tcW w:w="1447" w:type="dxa"/>
          </w:tcPr>
          <w:p w14:paraId="7E3387DA"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陳凱倪</w:t>
            </w:r>
          </w:p>
          <w:p w14:paraId="19EFA22B"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Kai-Ni, CHEN</w:t>
            </w:r>
          </w:p>
          <w:p w14:paraId="192D1BB9"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張少</w:t>
            </w:r>
            <w:proofErr w:type="gramStart"/>
            <w:r w:rsidRPr="00A30178">
              <w:rPr>
                <w:rFonts w:ascii="Arial" w:eastAsia="微軟正黑體" w:hAnsi="Arial" w:cs="Arial"/>
                <w:sz w:val="22"/>
              </w:rPr>
              <w:t>萁</w:t>
            </w:r>
            <w:proofErr w:type="gramEnd"/>
          </w:p>
          <w:p w14:paraId="728D4259" w14:textId="77777777" w:rsidR="002D74BB" w:rsidRPr="00A30178" w:rsidRDefault="002D74BB" w:rsidP="00503B9E">
            <w:pPr>
              <w:spacing w:line="280" w:lineRule="exact"/>
              <w:rPr>
                <w:rFonts w:ascii="Arial" w:eastAsia="微軟正黑體" w:hAnsi="Arial" w:cs="Arial"/>
                <w:sz w:val="22"/>
              </w:rPr>
            </w:pPr>
            <w:r w:rsidRPr="00A30178">
              <w:rPr>
                <w:rFonts w:ascii="Arial" w:eastAsia="微軟正黑體" w:hAnsi="Arial" w:cs="Arial"/>
                <w:sz w:val="22"/>
              </w:rPr>
              <w:t xml:space="preserve">Shao-Chi, CHANG </w:t>
            </w:r>
          </w:p>
        </w:tc>
        <w:tc>
          <w:tcPr>
            <w:tcW w:w="3722" w:type="dxa"/>
          </w:tcPr>
          <w:p w14:paraId="30374EBD" w14:textId="77777777" w:rsidR="002D74BB" w:rsidRPr="00A30178" w:rsidRDefault="002D74BB" w:rsidP="00503B9E">
            <w:pPr>
              <w:spacing w:line="280" w:lineRule="exact"/>
              <w:rPr>
                <w:rFonts w:ascii="Arial" w:eastAsia="微軟正黑體" w:hAnsi="Arial" w:cs="Arial"/>
                <w:sz w:val="22"/>
              </w:rPr>
            </w:pPr>
            <w:proofErr w:type="spellStart"/>
            <w:r w:rsidRPr="00A30178">
              <w:rPr>
                <w:rFonts w:ascii="Arial" w:eastAsia="微軟正黑體" w:hAnsi="Arial" w:cs="Arial"/>
                <w:sz w:val="22"/>
              </w:rPr>
              <w:t>ZAPrAS</w:t>
            </w:r>
            <w:proofErr w:type="spellEnd"/>
            <w:r w:rsidRPr="00A30178">
              <w:rPr>
                <w:rFonts w:ascii="Arial" w:eastAsia="微軟正黑體" w:hAnsi="Arial" w:cs="Arial"/>
                <w:sz w:val="22"/>
              </w:rPr>
              <w:t>是一台創新水陸兩用電動三輪車，透過簡單的步驟即可切換水陸模式，讓使用者輕鬆適應各種地形。搭載浮力裝置、</w:t>
            </w:r>
            <w:r w:rsidRPr="00A30178">
              <w:rPr>
                <w:rFonts w:ascii="Arial" w:eastAsia="微軟正黑體" w:hAnsi="Arial" w:cs="Arial"/>
                <w:sz w:val="22"/>
              </w:rPr>
              <w:t>GPS</w:t>
            </w:r>
            <w:r w:rsidRPr="00A30178">
              <w:rPr>
                <w:rFonts w:ascii="Arial" w:eastAsia="微軟正黑體" w:hAnsi="Arial" w:cs="Arial"/>
                <w:sz w:val="22"/>
              </w:rPr>
              <w:t>定位系統、障礙物偵測雷達、</w:t>
            </w:r>
            <w:r w:rsidRPr="00A30178">
              <w:rPr>
                <w:rFonts w:ascii="Arial" w:eastAsia="微軟正黑體" w:hAnsi="Arial" w:cs="Arial"/>
                <w:sz w:val="22"/>
              </w:rPr>
              <w:t>LED</w:t>
            </w:r>
            <w:r w:rsidRPr="00A30178">
              <w:rPr>
                <w:rFonts w:ascii="Arial" w:eastAsia="微軟正黑體" w:hAnsi="Arial" w:cs="Arial"/>
                <w:sz w:val="22"/>
              </w:rPr>
              <w:t>頭燈、安全</w:t>
            </w:r>
            <w:proofErr w:type="gramStart"/>
            <w:r w:rsidRPr="00A30178">
              <w:rPr>
                <w:rFonts w:ascii="Arial" w:eastAsia="微軟正黑體" w:hAnsi="Arial" w:cs="Arial"/>
                <w:sz w:val="22"/>
              </w:rPr>
              <w:t>照地燈</w:t>
            </w:r>
            <w:proofErr w:type="gramEnd"/>
            <w:r w:rsidRPr="00A30178">
              <w:rPr>
                <w:rFonts w:ascii="Arial" w:eastAsia="微軟正黑體" w:hAnsi="Arial" w:cs="Arial"/>
                <w:sz w:val="22"/>
              </w:rPr>
              <w:t>、置物箱以及智慧型手機應用程式，紀錄你的路線、里程以及其他健康與安全資料，</w:t>
            </w:r>
            <w:proofErr w:type="spellStart"/>
            <w:r w:rsidRPr="00A30178">
              <w:rPr>
                <w:rFonts w:ascii="Arial" w:eastAsia="微軟正黑體" w:hAnsi="Arial" w:cs="Arial"/>
                <w:sz w:val="22"/>
              </w:rPr>
              <w:t>ZAPrAS</w:t>
            </w:r>
            <w:proofErr w:type="spellEnd"/>
            <w:r w:rsidRPr="00A30178">
              <w:rPr>
                <w:rFonts w:ascii="Arial" w:eastAsia="微軟正黑體" w:hAnsi="Arial" w:cs="Arial"/>
                <w:sz w:val="22"/>
              </w:rPr>
              <w:t>水陸兩用電動三輪車能夠便利地符合各種交通、旅行需求。</w:t>
            </w:r>
          </w:p>
        </w:tc>
        <w:tc>
          <w:tcPr>
            <w:tcW w:w="1848" w:type="dxa"/>
          </w:tcPr>
          <w:p w14:paraId="54D46C9F" w14:textId="77777777" w:rsidR="002D74BB" w:rsidRPr="00A30178" w:rsidRDefault="002D74BB" w:rsidP="00503B9E">
            <w:pPr>
              <w:rPr>
                <w:rFonts w:ascii="Arial" w:eastAsia="微軟正黑體" w:hAnsi="Arial" w:cs="Arial"/>
                <w:sz w:val="22"/>
              </w:rPr>
            </w:pPr>
            <w:r w:rsidRPr="00A30178">
              <w:rPr>
                <w:rFonts w:ascii="Arial" w:hAnsi="Arial" w:cs="Arial"/>
                <w:noProof/>
              </w:rPr>
              <w:drawing>
                <wp:anchor distT="0" distB="0" distL="114300" distR="114300" simplePos="0" relativeHeight="251675648" behindDoc="0" locked="0" layoutInCell="1" allowOverlap="1" wp14:anchorId="5E9982EC" wp14:editId="424088A7">
                  <wp:simplePos x="0" y="0"/>
                  <wp:positionH relativeFrom="column">
                    <wp:posOffset>-10795</wp:posOffset>
                  </wp:positionH>
                  <wp:positionV relativeFrom="paragraph">
                    <wp:posOffset>273050</wp:posOffset>
                  </wp:positionV>
                  <wp:extent cx="1036800" cy="583200"/>
                  <wp:effectExtent l="0" t="0" r="0" b="7620"/>
                  <wp:wrapSquare wrapText="bothSides"/>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圖片 20"/>
                          <pic:cNvPicPr>
                            <a:picLocks noChangeAspect="1" noChangeArrowheads="1"/>
                          </pic:cNvPicPr>
                        </pic:nvPicPr>
                        <pic:blipFill>
                          <a:blip r:embed="rId27" cstate="email">
                            <a:extLst>
                              <a:ext uri="{28A0092B-C50C-407E-A947-70E740481C1C}">
                                <a14:useLocalDpi xmlns:a14="http://schemas.microsoft.com/office/drawing/2010/main" val="0"/>
                              </a:ext>
                            </a:extLst>
                          </a:blip>
                          <a:stretch>
                            <a:fillRect/>
                          </a:stretch>
                        </pic:blipFill>
                        <pic:spPr bwMode="auto">
                          <a:xfrm>
                            <a:off x="0" y="0"/>
                            <a:ext cx="1036800" cy="583200"/>
                          </a:xfrm>
                          <a:prstGeom prst="rect">
                            <a:avLst/>
                          </a:prstGeom>
                          <a:noFill/>
                          <a:ln>
                            <a:noFill/>
                          </a:ln>
                        </pic:spPr>
                      </pic:pic>
                    </a:graphicData>
                  </a:graphic>
                </wp:anchor>
              </w:drawing>
            </w:r>
          </w:p>
        </w:tc>
      </w:tr>
      <w:tr w:rsidR="00C37178" w:rsidRPr="00A30178" w14:paraId="5AAFAED2" w14:textId="77777777" w:rsidTr="002D74BB">
        <w:tc>
          <w:tcPr>
            <w:tcW w:w="1109" w:type="dxa"/>
          </w:tcPr>
          <w:p w14:paraId="6A36BB4C"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Merit</w:t>
            </w:r>
          </w:p>
          <w:p w14:paraId="50BC4CF7"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創意獎</w:t>
            </w:r>
          </w:p>
        </w:tc>
        <w:tc>
          <w:tcPr>
            <w:tcW w:w="1598" w:type="dxa"/>
          </w:tcPr>
          <w:p w14:paraId="62E19152"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ZONN/E</w:t>
            </w:r>
          </w:p>
        </w:tc>
        <w:tc>
          <w:tcPr>
            <w:tcW w:w="719" w:type="dxa"/>
          </w:tcPr>
          <w:p w14:paraId="0290DEB8" w14:textId="77777777" w:rsidR="00C37178" w:rsidRPr="00A30178" w:rsidRDefault="00C37178" w:rsidP="00C37178">
            <w:pPr>
              <w:spacing w:line="280" w:lineRule="exact"/>
              <w:jc w:val="center"/>
              <w:rPr>
                <w:rFonts w:ascii="Arial" w:eastAsia="微軟正黑體" w:hAnsi="Arial" w:cs="Arial"/>
                <w:sz w:val="22"/>
              </w:rPr>
            </w:pPr>
            <w:r w:rsidRPr="00A30178">
              <w:rPr>
                <w:rFonts w:ascii="Arial" w:eastAsia="微軟正黑體" w:hAnsi="Arial" w:cs="Arial"/>
                <w:sz w:val="22"/>
              </w:rPr>
              <w:t>黎巴嫩</w:t>
            </w:r>
          </w:p>
        </w:tc>
        <w:tc>
          <w:tcPr>
            <w:tcW w:w="1447" w:type="dxa"/>
          </w:tcPr>
          <w:p w14:paraId="0ABCE9DA" w14:textId="77777777" w:rsidR="00C37178" w:rsidRPr="00A30178" w:rsidRDefault="00C37178" w:rsidP="00C37178">
            <w:pPr>
              <w:spacing w:line="280" w:lineRule="exact"/>
              <w:rPr>
                <w:rFonts w:ascii="Arial" w:eastAsia="微軟正黑體" w:hAnsi="Arial" w:cs="Arial"/>
                <w:sz w:val="22"/>
              </w:rPr>
            </w:pPr>
            <w:r w:rsidRPr="00A30178">
              <w:rPr>
                <w:rFonts w:ascii="Arial" w:eastAsia="微軟正黑體" w:hAnsi="Arial" w:cs="Arial"/>
                <w:sz w:val="22"/>
              </w:rPr>
              <w:t xml:space="preserve">Khalil </w:t>
            </w:r>
            <w:proofErr w:type="spellStart"/>
            <w:r w:rsidRPr="00A30178">
              <w:rPr>
                <w:rFonts w:ascii="Arial" w:eastAsia="微軟正黑體" w:hAnsi="Arial" w:cs="Arial"/>
                <w:sz w:val="22"/>
              </w:rPr>
              <w:t>Kowatli</w:t>
            </w:r>
            <w:proofErr w:type="spellEnd"/>
          </w:p>
        </w:tc>
        <w:tc>
          <w:tcPr>
            <w:tcW w:w="3722" w:type="dxa"/>
          </w:tcPr>
          <w:p w14:paraId="0C63FBBC" w14:textId="1F9E56CE" w:rsidR="00C37178" w:rsidRPr="005766E8" w:rsidRDefault="00C37178" w:rsidP="00C37178">
            <w:pPr>
              <w:spacing w:line="280" w:lineRule="exact"/>
              <w:rPr>
                <w:rFonts w:ascii="Arial" w:eastAsia="微軟正黑體" w:hAnsi="Arial" w:cs="Arial"/>
                <w:sz w:val="22"/>
              </w:rPr>
            </w:pPr>
            <w:r w:rsidRPr="005766E8">
              <w:rPr>
                <w:rFonts w:ascii="Arial" w:eastAsia="微軟正黑體" w:hAnsi="Arial" w:cs="Arial"/>
                <w:sz w:val="22"/>
              </w:rPr>
              <w:t>ZONN/E</w:t>
            </w:r>
            <w:r w:rsidRPr="005766E8">
              <w:rPr>
                <w:rFonts w:ascii="Arial" w:eastAsia="微軟正黑體" w:hAnsi="Arial" w:cs="Arial"/>
                <w:sz w:val="22"/>
              </w:rPr>
              <w:t>與一般普通自行車不同，它具備特殊的機械裝置系統，擁有兩個螺旋的軸心而不是車輪。</w:t>
            </w:r>
            <w:r w:rsidRPr="005766E8">
              <w:rPr>
                <w:rFonts w:ascii="Arial" w:eastAsia="微軟正黑體" w:hAnsi="Arial" w:cs="Arial"/>
                <w:sz w:val="22"/>
              </w:rPr>
              <w:t xml:space="preserve"> </w:t>
            </w:r>
            <w:r w:rsidRPr="005766E8">
              <w:rPr>
                <w:rFonts w:ascii="Arial" w:eastAsia="微軟正黑體" w:hAnsi="Arial" w:cs="Arial"/>
                <w:sz w:val="22"/>
              </w:rPr>
              <w:t>軸心以不同方向旋轉而向前移動車身。騎者向一側傾斜時，單車就會隨之轉動，且車速可達每小時</w:t>
            </w:r>
            <w:r w:rsidRPr="005766E8">
              <w:rPr>
                <w:rFonts w:ascii="Arial" w:eastAsia="微軟正黑體" w:hAnsi="Arial" w:cs="Arial"/>
                <w:sz w:val="22"/>
              </w:rPr>
              <w:t xml:space="preserve">60 </w:t>
            </w:r>
            <w:r w:rsidRPr="005766E8">
              <w:rPr>
                <w:rFonts w:ascii="Arial" w:eastAsia="微軟正黑體" w:hAnsi="Arial" w:cs="Arial"/>
                <w:sz w:val="22"/>
              </w:rPr>
              <w:t>公里。此款腳踏車可乘載兩名乘客，且適合在所有地形騎乘，包括城市、山路以及越野等。其供電系統是電動馬達，電池安裝於中間底座上。車身構造是可回收之強化塑膠材質，使用的零組件更加環保。時尚的設計與安全性能，例如側面發光材料、</w:t>
            </w:r>
            <w:proofErr w:type="gramStart"/>
            <w:r w:rsidRPr="005766E8">
              <w:rPr>
                <w:rFonts w:ascii="Arial" w:eastAsia="微軟正黑體" w:hAnsi="Arial" w:cs="Arial"/>
                <w:sz w:val="22"/>
              </w:rPr>
              <w:t>前後燈</w:t>
            </w:r>
            <w:proofErr w:type="gramEnd"/>
            <w:r w:rsidRPr="005766E8">
              <w:rPr>
                <w:rFonts w:ascii="Arial" w:eastAsia="微軟正黑體" w:hAnsi="Arial" w:cs="Arial"/>
                <w:sz w:val="22"/>
              </w:rPr>
              <w:t>及易於操作之附有全球衛星定位</w:t>
            </w:r>
            <w:r w:rsidRPr="005766E8">
              <w:rPr>
                <w:rFonts w:ascii="Arial" w:eastAsia="微軟正黑體" w:hAnsi="Arial" w:cs="Arial"/>
                <w:sz w:val="22"/>
              </w:rPr>
              <w:t>(GPS)</w:t>
            </w:r>
            <w:r w:rsidRPr="005766E8">
              <w:rPr>
                <w:rFonts w:ascii="Arial" w:eastAsia="微軟正黑體" w:hAnsi="Arial" w:cs="Arial"/>
                <w:sz w:val="22"/>
              </w:rPr>
              <w:t>的資訊系統。它也可以在自家或任何電動車充電站充電。</w:t>
            </w:r>
          </w:p>
        </w:tc>
        <w:tc>
          <w:tcPr>
            <w:tcW w:w="1848" w:type="dxa"/>
          </w:tcPr>
          <w:p w14:paraId="72BD13DB" w14:textId="77777777" w:rsidR="00C37178" w:rsidRPr="00A30178" w:rsidRDefault="00C37178" w:rsidP="00C37178">
            <w:pPr>
              <w:rPr>
                <w:rFonts w:ascii="Arial" w:eastAsia="微軟正黑體" w:hAnsi="Arial" w:cs="Arial"/>
                <w:sz w:val="22"/>
              </w:rPr>
            </w:pPr>
            <w:r w:rsidRPr="00A30178">
              <w:rPr>
                <w:rFonts w:ascii="Arial" w:hAnsi="Arial" w:cs="Arial"/>
                <w:noProof/>
              </w:rPr>
              <w:drawing>
                <wp:anchor distT="0" distB="0" distL="114300" distR="114300" simplePos="0" relativeHeight="251696128" behindDoc="0" locked="0" layoutInCell="1" allowOverlap="1" wp14:anchorId="40C73E3E" wp14:editId="36ABA69E">
                  <wp:simplePos x="0" y="0"/>
                  <wp:positionH relativeFrom="column">
                    <wp:posOffset>-4445</wp:posOffset>
                  </wp:positionH>
                  <wp:positionV relativeFrom="paragraph">
                    <wp:posOffset>427990</wp:posOffset>
                  </wp:positionV>
                  <wp:extent cx="1008000" cy="567000"/>
                  <wp:effectExtent l="0" t="0" r="1905" b="5080"/>
                  <wp:wrapSquare wrapText="bothSides"/>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圖片 21"/>
                          <pic:cNvPicPr>
                            <a:picLocks noChangeAspect="1" noChangeArrowheads="1"/>
                          </pic:cNvPicPr>
                        </pic:nvPicPr>
                        <pic:blipFill>
                          <a:blip r:embed="rId28" cstate="email">
                            <a:extLst>
                              <a:ext uri="{28A0092B-C50C-407E-A947-70E740481C1C}">
                                <a14:useLocalDpi xmlns:a14="http://schemas.microsoft.com/office/drawing/2010/main" val="0"/>
                              </a:ext>
                            </a:extLst>
                          </a:blip>
                          <a:stretch>
                            <a:fillRect/>
                          </a:stretch>
                        </pic:blipFill>
                        <pic:spPr bwMode="auto">
                          <a:xfrm>
                            <a:off x="0" y="0"/>
                            <a:ext cx="1008000" cy="567000"/>
                          </a:xfrm>
                          <a:prstGeom prst="rect">
                            <a:avLst/>
                          </a:prstGeom>
                          <a:noFill/>
                          <a:ln>
                            <a:noFill/>
                          </a:ln>
                        </pic:spPr>
                      </pic:pic>
                    </a:graphicData>
                  </a:graphic>
                </wp:anchor>
              </w:drawing>
            </w:r>
          </w:p>
        </w:tc>
      </w:tr>
    </w:tbl>
    <w:p w14:paraId="20D2A7C0" w14:textId="77777777" w:rsidR="002D74BB" w:rsidRPr="00A30178" w:rsidRDefault="002D74BB" w:rsidP="002D74BB">
      <w:pPr>
        <w:pStyle w:val="Default"/>
        <w:spacing w:line="320" w:lineRule="exact"/>
        <w:ind w:leftChars="177" w:left="425"/>
        <w:rPr>
          <w:rFonts w:ascii="Arial" w:hAnsi="Arial" w:cs="Arial"/>
          <w:sz w:val="22"/>
        </w:rPr>
      </w:pPr>
      <w:r w:rsidRPr="00A30178">
        <w:rPr>
          <w:rFonts w:ascii="細明體" w:eastAsia="細明體" w:hAnsi="細明體" w:cs="細明體" w:hint="eastAsia"/>
          <w:sz w:val="22"/>
        </w:rPr>
        <w:t>※</w:t>
      </w:r>
      <w:r w:rsidRPr="00A30178">
        <w:rPr>
          <w:rFonts w:ascii="Arial" w:hAnsi="Arial" w:cs="Arial"/>
          <w:sz w:val="22"/>
        </w:rPr>
        <w:t>原始圖片可至雲端硬碟下載：</w:t>
      </w:r>
    </w:p>
    <w:p w14:paraId="4C7A3516" w14:textId="77777777" w:rsidR="002D74BB" w:rsidRPr="00A30178" w:rsidRDefault="002D74BB" w:rsidP="002D74BB">
      <w:pPr>
        <w:widowControl/>
        <w:ind w:leftChars="177" w:left="425"/>
        <w:rPr>
          <w:rFonts w:ascii="Arial" w:eastAsia="微軟正黑體" w:hAnsi="Arial" w:cs="Arial"/>
          <w:b/>
          <w:color w:val="000000"/>
          <w:szCs w:val="28"/>
        </w:rPr>
      </w:pPr>
      <w:r w:rsidRPr="00A30178">
        <w:rPr>
          <w:rStyle w:val="af"/>
          <w:rFonts w:ascii="Arial" w:eastAsia="微軟正黑體" w:hAnsi="Arial" w:cs="Arial"/>
          <w:sz w:val="22"/>
        </w:rPr>
        <w:t xml:space="preserve">https://drive.google.com/drive/folders/1bNzIw8noy3g9Pmppe29QP_Ns7Pe-gKN7?usp=sharing </w:t>
      </w:r>
    </w:p>
    <w:p w14:paraId="075359A6" w14:textId="77777777" w:rsidR="002D74BB" w:rsidRPr="00A30178" w:rsidRDefault="002D74BB" w:rsidP="002D74BB">
      <w:pPr>
        <w:widowControl/>
        <w:snapToGrid w:val="0"/>
        <w:rPr>
          <w:rFonts w:ascii="Arial" w:eastAsia="微軟正黑體" w:hAnsi="Arial" w:cs="Arial"/>
          <w:b/>
          <w:bCs/>
          <w:sz w:val="28"/>
          <w:szCs w:val="28"/>
          <w:shd w:val="clear" w:color="auto" w:fill="FFFFFF"/>
        </w:rPr>
      </w:pPr>
    </w:p>
    <w:p w14:paraId="23A2E1D0" w14:textId="77777777" w:rsidR="002D74BB" w:rsidRPr="00A30178" w:rsidRDefault="002D74BB" w:rsidP="002D74BB">
      <w:pPr>
        <w:widowControl/>
        <w:snapToGrid w:val="0"/>
        <w:rPr>
          <w:rFonts w:ascii="Arial" w:eastAsia="微軟正黑體" w:hAnsi="Arial" w:cs="Arial"/>
          <w:b/>
          <w:bCs/>
          <w:sz w:val="28"/>
          <w:szCs w:val="28"/>
          <w:shd w:val="clear" w:color="auto" w:fill="FFFFFF"/>
        </w:rPr>
      </w:pPr>
    </w:p>
    <w:p w14:paraId="3ABDBE5B" w14:textId="77777777" w:rsidR="0082366F" w:rsidRPr="002D74BB" w:rsidRDefault="0082366F" w:rsidP="009C4B1B">
      <w:pPr>
        <w:spacing w:line="440" w:lineRule="exact"/>
        <w:ind w:leftChars="295" w:left="708"/>
        <w:rPr>
          <w:rFonts w:ascii="微軟正黑體" w:eastAsia="微軟正黑體" w:hAnsi="微軟正黑體"/>
          <w:color w:val="000000"/>
          <w:spacing w:val="10"/>
          <w:sz w:val="28"/>
          <w:szCs w:val="26"/>
          <w:shd w:val="clear" w:color="auto" w:fill="FFFFFF"/>
        </w:rPr>
      </w:pPr>
    </w:p>
    <w:p w14:paraId="3A030FD7" w14:textId="77777777" w:rsidR="00C40501" w:rsidRPr="002D74BB" w:rsidRDefault="00C40501">
      <w:pPr>
        <w:spacing w:line="440" w:lineRule="exact"/>
        <w:ind w:leftChars="295" w:left="708"/>
        <w:rPr>
          <w:rFonts w:ascii="微軟正黑體" w:eastAsia="微軟正黑體" w:hAnsi="微軟正黑體"/>
          <w:color w:val="000000"/>
          <w:spacing w:val="10"/>
          <w:sz w:val="28"/>
          <w:szCs w:val="26"/>
          <w:shd w:val="clear" w:color="auto" w:fill="FFFFFF"/>
        </w:rPr>
      </w:pPr>
    </w:p>
    <w:sectPr w:rsidR="00C40501" w:rsidRPr="002D74BB" w:rsidSect="00CA45E5">
      <w:headerReference w:type="default" r:id="rId29"/>
      <w:pgSz w:w="11906" w:h="16838"/>
      <w:pgMar w:top="3223" w:right="849" w:bottom="567" w:left="142" w:header="170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025499" w14:textId="77777777" w:rsidR="002A769E" w:rsidRDefault="002A769E" w:rsidP="00BD32EB">
      <w:r>
        <w:separator/>
      </w:r>
    </w:p>
  </w:endnote>
  <w:endnote w:type="continuationSeparator" w:id="0">
    <w:p w14:paraId="5AC673B1" w14:textId="77777777" w:rsidR="002A769E" w:rsidRDefault="002A769E" w:rsidP="00BD3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39E049" w14:textId="77777777" w:rsidR="002A769E" w:rsidRDefault="002A769E" w:rsidP="00BD32EB">
      <w:r>
        <w:separator/>
      </w:r>
    </w:p>
  </w:footnote>
  <w:footnote w:type="continuationSeparator" w:id="0">
    <w:p w14:paraId="79291C6D" w14:textId="77777777" w:rsidR="002A769E" w:rsidRDefault="002A769E" w:rsidP="00BD32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02BC9A" w14:textId="1BF20D3D" w:rsidR="00E71495" w:rsidRDefault="000B3330" w:rsidP="00993677">
    <w:pPr>
      <w:pStyle w:val="a6"/>
      <w:ind w:firstLineChars="250" w:firstLine="500"/>
    </w:pPr>
    <w:r>
      <w:rPr>
        <w:noProof/>
      </w:rPr>
      <mc:AlternateContent>
        <mc:Choice Requires="wps">
          <w:drawing>
            <wp:anchor distT="0" distB="0" distL="114300" distR="114300" simplePos="0" relativeHeight="251655168" behindDoc="0" locked="0" layoutInCell="1" allowOverlap="1" wp14:anchorId="339FF983" wp14:editId="2B70A837">
              <wp:simplePos x="0" y="0"/>
              <wp:positionH relativeFrom="column">
                <wp:posOffset>2720975</wp:posOffset>
              </wp:positionH>
              <wp:positionV relativeFrom="paragraph">
                <wp:posOffset>13335</wp:posOffset>
              </wp:positionV>
              <wp:extent cx="2744470" cy="579120"/>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4470" cy="579120"/>
                      </a:xfrm>
                      <a:prstGeom prst="rect">
                        <a:avLst/>
                      </a:prstGeom>
                      <a:noFill/>
                      <a:ln w="9525">
                        <a:noFill/>
                        <a:miter lim="800000"/>
                        <a:headEnd/>
                        <a:tailEnd/>
                      </a:ln>
                    </wps:spPr>
                    <wps:txbx>
                      <w:txbxContent>
                        <w:p w14:paraId="3D1BAD9C" w14:textId="77777777" w:rsidR="00BD32EB" w:rsidRPr="0027032A" w:rsidRDefault="00BD32EB" w:rsidP="0027032A">
                          <w:pPr>
                            <w:jc w:val="center"/>
                            <w:rPr>
                              <w:rFonts w:ascii="微軟正黑體" w:eastAsia="微軟正黑體" w:hAnsi="微軟正黑體"/>
                              <w:b/>
                              <w:color w:val="262626" w:themeColor="text1" w:themeTint="D9"/>
                              <w:spacing w:val="320"/>
                              <w:sz w:val="56"/>
                            </w:rPr>
                          </w:pPr>
                          <w:r w:rsidRPr="0027032A">
                            <w:rPr>
                              <w:rFonts w:ascii="微軟正黑體" w:eastAsia="微軟正黑體" w:hAnsi="微軟正黑體" w:hint="eastAsia"/>
                              <w:b/>
                              <w:color w:val="262626" w:themeColor="text1" w:themeTint="D9"/>
                              <w:spacing w:val="320"/>
                              <w:sz w:val="56"/>
                            </w:rPr>
                            <w:t>新聞稿</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1="http://schemas.microsoft.com/office/drawing/2015/9/8/chartex" xmlns:cx="http://schemas.microsoft.com/office/drawing/2014/chartex">
          <w:pict>
            <v:shapetype w14:anchorId="339FF983" id="_x0000_t202" coordsize="21600,21600" o:spt="202" path="m,l,21600r21600,l21600,xe">
              <v:stroke joinstyle="miter"/>
              <v:path gradientshapeok="t" o:connecttype="rect"/>
            </v:shapetype>
            <v:shape id="文字方塊 9" o:spid="_x0000_s1027" type="#_x0000_t202" style="position:absolute;left:0;text-align:left;margin-left:214.25pt;margin-top:1.05pt;width:216.1pt;height:45.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" filled="f" stroked="f">
              <v:textbox>
                <w:txbxContent>
                  <w:p w14:paraId="3D1BAD9C" w14:textId="77777777" w:rsidR="00BD32EB" w:rsidRPr="0027032A" w:rsidRDefault="00BD32EB" w:rsidP="0027032A">
                    <w:pPr>
                      <w:jc w:val="center"/>
                      <w:rPr>
                        <w:rFonts w:ascii="微軟正黑體" w:eastAsia="微軟正黑體" w:hAnsi="微軟正黑體"/>
                        <w:b/>
                        <w:color w:val="262626" w:themeColor="text1" w:themeTint="D9"/>
                        <w:spacing w:val="320"/>
                        <w:sz w:val="56"/>
                      </w:rPr>
                    </w:pPr>
                    <w:r w:rsidRPr="0027032A">
                      <w:rPr>
                        <w:rFonts w:ascii="微軟正黑體" w:eastAsia="微軟正黑體" w:hAnsi="微軟正黑體" w:hint="eastAsia"/>
                        <w:b/>
                        <w:color w:val="262626" w:themeColor="text1" w:themeTint="D9"/>
                        <w:spacing w:val="320"/>
                        <w:sz w:val="56"/>
                      </w:rPr>
                      <w:t>新聞稿</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1B33F71A" wp14:editId="749F41C4">
              <wp:simplePos x="0" y="0"/>
              <wp:positionH relativeFrom="column">
                <wp:posOffset>233680</wp:posOffset>
              </wp:positionH>
              <wp:positionV relativeFrom="paragraph">
                <wp:posOffset>110490</wp:posOffset>
              </wp:positionV>
              <wp:extent cx="2495550" cy="857250"/>
              <wp:effectExtent l="0" t="0" r="0"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857250"/>
                      </a:xfrm>
                      <a:prstGeom prst="rect">
                        <a:avLst/>
                      </a:prstGeom>
                      <a:noFill/>
                      <a:ln w="9525">
                        <a:noFill/>
                        <a:miter lim="800000"/>
                        <a:headEnd/>
                        <a:tailEnd/>
                      </a:ln>
                    </wps:spPr>
                    <wps:txbx>
                      <w:txbxContent>
                        <w:p w14:paraId="56534380" w14:textId="77777777" w:rsidR="00E71495" w:rsidRDefault="00166667">
                          <w:r>
                            <w:rPr>
                              <w:noProof/>
                            </w:rPr>
                            <w:drawing>
                              <wp:inline distT="0" distB="0" distL="0" distR="0" wp14:anchorId="0399B627" wp14:editId="3AEDABBE">
                                <wp:extent cx="1991003" cy="581106"/>
                                <wp:effectExtent l="0" t="0" r="9525"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1">
                                          <a:extLst>
                                            <a:ext uri="{28A0092B-C50C-407E-A947-70E740481C1C}">
                                              <a14:useLocalDpi xmlns:a14="http://schemas.microsoft.com/office/drawing/2010/main" val="0"/>
                                            </a:ext>
                                          </a:extLst>
                                        </a:blip>
                                        <a:stretch>
                                          <a:fillRect/>
                                        </a:stretch>
                                      </pic:blipFill>
                                      <pic:spPr>
                                        <a:xfrm>
                                          <a:off x="0" y="0"/>
                                          <a:ext cx="1991003" cy="581106"/>
                                        </a:xfrm>
                                        <a:prstGeom prst="rect">
                                          <a:avLst/>
                                        </a:prstGeom>
                                      </pic:spPr>
                                    </pic:pic>
                                  </a:graphicData>
                                </a:graphic>
                              </wp:inline>
                            </w:drawing>
                          </w:r>
                        </w:p>
                        <w:p w14:paraId="5351627C" w14:textId="77777777" w:rsidR="0027032A" w:rsidRPr="0027032A" w:rsidRDefault="0027032A" w:rsidP="00C40E48">
                          <w:pPr>
                            <w:ind w:firstLineChars="100" w:firstLine="240"/>
                            <w:rPr>
                              <w:rFonts w:ascii="Arial" w:hAnsi="Arial" w:cs="Arial"/>
                              <w:color w:val="002060"/>
                            </w:rPr>
                          </w:pPr>
                          <w:r w:rsidRPr="0027032A">
                            <w:rPr>
                              <w:rFonts w:ascii="Arial" w:hAnsi="Arial" w:cs="Arial"/>
                              <w:color w:val="002060"/>
                            </w:rPr>
                            <w:t>www.moea.gov.tw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1="http://schemas.microsoft.com/office/drawing/2015/9/8/chartex" xmlns:cx="http://schemas.microsoft.com/office/drawing/2014/chartex">
          <w:pict>
            <v:shape w14:anchorId="1B33F71A" id="文字方塊 8" o:spid="_x0000_s1028" type="#_x0000_t202" style="position:absolute;left:0;text-align:left;margin-left:18.4pt;margin-top:8.7pt;width:196.5pt;height:6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" filled="f" stroked="f">
              <v:textbox style="mso-fit-shape-to-text:t">
                <w:txbxContent>
                  <w:p w14:paraId="56534380" w14:textId="77777777" w:rsidR="00E71495" w:rsidRDefault="00166667">
                    <w:r>
                      <w:rPr>
                        <w:noProof/>
                      </w:rPr>
                      <w:drawing>
                        <wp:inline distT="0" distB="0" distL="0" distR="0" wp14:anchorId="0399B627" wp14:editId="3AEDABBE">
                          <wp:extent cx="1991003" cy="581106"/>
                          <wp:effectExtent l="0" t="0" r="9525"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2">
                                    <a:extLst>
                                      <a:ext uri="{28A0092B-C50C-407E-A947-70E740481C1C}">
                                        <a14:useLocalDpi xmlns:a14="http://schemas.microsoft.com/office/drawing/2010/main" val="0"/>
                                      </a:ext>
                                    </a:extLst>
                                  </a:blip>
                                  <a:stretch>
                                    <a:fillRect/>
                                  </a:stretch>
                                </pic:blipFill>
                                <pic:spPr>
                                  <a:xfrm>
                                    <a:off x="0" y="0"/>
                                    <a:ext cx="1991003" cy="581106"/>
                                  </a:xfrm>
                                  <a:prstGeom prst="rect">
                                    <a:avLst/>
                                  </a:prstGeom>
                                </pic:spPr>
                              </pic:pic>
                            </a:graphicData>
                          </a:graphic>
                        </wp:inline>
                      </w:drawing>
                    </w:r>
                  </w:p>
                  <w:p w14:paraId="5351627C" w14:textId="77777777" w:rsidR="0027032A" w:rsidRPr="0027032A" w:rsidRDefault="0027032A" w:rsidP="00C40E48">
                    <w:pPr>
                      <w:ind w:firstLineChars="100" w:firstLine="240"/>
                      <w:rPr>
                        <w:rFonts w:ascii="Arial" w:hAnsi="Arial" w:cs="Arial"/>
                        <w:color w:val="002060"/>
                      </w:rPr>
                    </w:pPr>
                    <w:r w:rsidRPr="0027032A">
                      <w:rPr>
                        <w:rFonts w:ascii="Arial" w:hAnsi="Arial" w:cs="Arial"/>
                        <w:color w:val="002060"/>
                      </w:rPr>
                      <w:t>www.moea.gov.tw</w:t>
                    </w: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339B5220" wp14:editId="1B83BF1F">
              <wp:simplePos x="0" y="0"/>
              <wp:positionH relativeFrom="column">
                <wp:posOffset>6063615</wp:posOffset>
              </wp:positionH>
              <wp:positionV relativeFrom="paragraph">
                <wp:posOffset>102870</wp:posOffset>
              </wp:positionV>
              <wp:extent cx="1014095" cy="839470"/>
              <wp:effectExtent l="0" t="0" r="0" b="0"/>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095" cy="839470"/>
                      </a:xfrm>
                      <a:prstGeom prst="rect">
                        <a:avLst/>
                      </a:prstGeom>
                      <a:noFill/>
                      <a:ln w="9525">
                        <a:noFill/>
                        <a:miter lim="800000"/>
                        <a:headEnd/>
                        <a:tailEnd/>
                      </a:ln>
                    </wps:spPr>
                    <wps:txbx>
                      <w:txbxContent>
                        <w:p w14:paraId="40920297" w14:textId="77777777" w:rsidR="00E71495" w:rsidRPr="0027032A" w:rsidRDefault="00E71495" w:rsidP="00E71495">
                          <w:pPr>
                            <w:jc w:val="center"/>
                          </w:pPr>
                          <w:r w:rsidRPr="0027032A">
                            <w:rPr>
                              <w:noProof/>
                            </w:rPr>
                            <w:drawing>
                              <wp:inline distT="0" distB="0" distL="0" distR="0" wp14:anchorId="4AE26CFE" wp14:editId="6B7C255C">
                                <wp:extent cx="710538" cy="708338"/>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經濟部-新聞稿.png"/>
                                        <pic:cNvPicPr/>
                                      </pic:nvPicPr>
                                      <pic:blipFill>
                                        <a:blip r:embed="rId3">
                                          <a:extLst>
                                            <a:ext uri="{28A0092B-C50C-407E-A947-70E740481C1C}">
                                              <a14:useLocalDpi xmlns:a14="http://schemas.microsoft.com/office/drawing/2010/main" val="0"/>
                                            </a:ext>
                                          </a:extLst>
                                        </a:blip>
                                        <a:stretch>
                                          <a:fillRect/>
                                        </a:stretch>
                                      </pic:blipFill>
                                      <pic:spPr>
                                        <a:xfrm>
                                          <a:off x="0" y="0"/>
                                          <a:ext cx="711959" cy="70975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1="http://schemas.microsoft.com/office/drawing/2015/9/8/chartex" xmlns:cx="http://schemas.microsoft.com/office/drawing/2014/chartex">
          <w:pict>
            <v:shape w14:anchorId="339B5220" id="文字方塊 7" o:spid="_x0000_s1029" type="#_x0000_t202" style="position:absolute;left:0;text-align:left;margin-left:477.45pt;margin-top:8.1pt;width:79.85pt;height:66.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" filled="f" stroked="f">
              <v:textbox>
                <w:txbxContent>
                  <w:p w14:paraId="40920297" w14:textId="77777777" w:rsidR="00E71495" w:rsidRPr="0027032A" w:rsidRDefault="00E71495" w:rsidP="00E71495">
                    <w:pPr>
                      <w:jc w:val="center"/>
                    </w:pPr>
                    <w:r w:rsidRPr="0027032A">
                      <w:rPr>
                        <w:noProof/>
                      </w:rPr>
                      <w:drawing>
                        <wp:inline distT="0" distB="0" distL="0" distR="0" wp14:anchorId="4AE26CFE" wp14:editId="6B7C255C">
                          <wp:extent cx="710538" cy="708338"/>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經濟部-新聞稿.png"/>
                                  <pic:cNvPicPr/>
                                </pic:nvPicPr>
                                <pic:blipFill>
                                  <a:blip r:embed="rId4">
                                    <a:extLst>
                                      <a:ext uri="{28A0092B-C50C-407E-A947-70E740481C1C}">
                                        <a14:useLocalDpi xmlns:a14="http://schemas.microsoft.com/office/drawing/2010/main" val="0"/>
                                      </a:ext>
                                    </a:extLst>
                                  </a:blip>
                                  <a:stretch>
                                    <a:fillRect/>
                                  </a:stretch>
                                </pic:blipFill>
                                <pic:spPr>
                                  <a:xfrm>
                                    <a:off x="0" y="0"/>
                                    <a:ext cx="711959" cy="709755"/>
                                  </a:xfrm>
                                  <a:prstGeom prst="rect">
                                    <a:avLst/>
                                  </a:prstGeom>
                                </pic:spPr>
                              </pic:pic>
                            </a:graphicData>
                          </a:graphic>
                        </wp:inline>
                      </w:drawing>
                    </w:r>
                  </w:p>
                </w:txbxContent>
              </v:textbox>
            </v:shape>
          </w:pict>
        </mc:Fallback>
      </mc:AlternateContent>
    </w:r>
  </w:p>
  <w:p w14:paraId="610A0DBA" w14:textId="3D62F42C" w:rsidR="00BD32EB" w:rsidRDefault="000B3330" w:rsidP="00993677">
    <w:pPr>
      <w:pStyle w:val="a6"/>
      <w:ind w:firstLineChars="250" w:firstLine="500"/>
    </w:pPr>
    <w:r>
      <w:rPr>
        <w:noProof/>
      </w:rPr>
      <mc:AlternateContent>
        <mc:Choice Requires="wps">
          <w:drawing>
            <wp:anchor distT="0" distB="0" distL="114300" distR="114300" simplePos="0" relativeHeight="251657216" behindDoc="0" locked="0" layoutInCell="1" allowOverlap="1" wp14:anchorId="68AA5982" wp14:editId="1E54FC62">
              <wp:simplePos x="0" y="0"/>
              <wp:positionH relativeFrom="column">
                <wp:posOffset>2533650</wp:posOffset>
              </wp:positionH>
              <wp:positionV relativeFrom="paragraph">
                <wp:posOffset>394970</wp:posOffset>
              </wp:positionV>
              <wp:extent cx="2741295" cy="401320"/>
              <wp:effectExtent l="0" t="0"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1295" cy="401320"/>
                      </a:xfrm>
                      <a:prstGeom prst="rect">
                        <a:avLst/>
                      </a:prstGeom>
                      <a:noFill/>
                      <a:ln w="9525">
                        <a:noFill/>
                        <a:miter lim="800000"/>
                        <a:headEnd/>
                        <a:tailEnd/>
                      </a:ln>
                    </wps:spPr>
                    <wps:txbx>
                      <w:txbxContent>
                        <w:p w14:paraId="37E55B18" w14:textId="77777777" w:rsidR="00BD32EB" w:rsidRPr="0027032A" w:rsidRDefault="00BD32EB" w:rsidP="00BD32EB">
                          <w:pPr>
                            <w:jc w:val="center"/>
                            <w:rPr>
                              <w:rFonts w:ascii="Arial" w:hAnsi="Arial" w:cs="Arial"/>
                              <w:color w:val="A6A6A6" w:themeColor="background1" w:themeShade="A6"/>
                              <w:spacing w:val="60"/>
                              <w:sz w:val="32"/>
                              <w:szCs w:val="52"/>
                            </w:rPr>
                          </w:pPr>
                          <w:r w:rsidRPr="0027032A">
                            <w:rPr>
                              <w:rFonts w:ascii="Arial" w:hAnsi="Arial" w:cs="Arial"/>
                              <w:color w:val="A6A6A6" w:themeColor="background1" w:themeShade="A6"/>
                              <w:spacing w:val="60"/>
                              <w:sz w:val="32"/>
                              <w:szCs w:val="52"/>
                            </w:rPr>
                            <w:t>NEWS 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1="http://schemas.microsoft.com/office/drawing/2015/9/8/chartex" xmlns:cx="http://schemas.microsoft.com/office/drawing/2014/chartex">
          <w:pict>
            <v:shape w14:anchorId="68AA5982" id="文字方塊 5" o:spid="_x0000_s1030" type="#_x0000_t202" style="position:absolute;left:0;text-align:left;margin-left:199.5pt;margin-top:31.1pt;width:215.85pt;height:3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" filled="f" stroked="f">
              <v:textbox>
                <w:txbxContent>
                  <w:p w14:paraId="37E55B18" w14:textId="77777777" w:rsidR="00BD32EB" w:rsidRPr="0027032A" w:rsidRDefault="00BD32EB" w:rsidP="00BD32EB">
                    <w:pPr>
                      <w:jc w:val="center"/>
                      <w:rPr>
                        <w:rFonts w:ascii="Arial" w:hAnsi="Arial" w:cs="Arial"/>
                        <w:color w:val="A6A6A6" w:themeColor="background1" w:themeShade="A6"/>
                        <w:spacing w:val="60"/>
                        <w:sz w:val="32"/>
                        <w:szCs w:val="52"/>
                      </w:rPr>
                    </w:pPr>
                    <w:r w:rsidRPr="0027032A">
                      <w:rPr>
                        <w:rFonts w:ascii="Arial" w:hAnsi="Arial" w:cs="Arial"/>
                        <w:color w:val="A6A6A6" w:themeColor="background1" w:themeShade="A6"/>
                        <w:spacing w:val="60"/>
                        <w:sz w:val="32"/>
                        <w:szCs w:val="52"/>
                      </w:rPr>
                      <w:t>NEWS LETTER</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A38BFCB" wp14:editId="139B47D5">
              <wp:simplePos x="0" y="0"/>
              <wp:positionH relativeFrom="column">
                <wp:posOffset>5689600</wp:posOffset>
              </wp:positionH>
              <wp:positionV relativeFrom="paragraph">
                <wp:posOffset>834390</wp:posOffset>
              </wp:positionV>
              <wp:extent cx="720090" cy="237490"/>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237490"/>
                      </a:xfrm>
                      <a:prstGeom prst="rect">
                        <a:avLst/>
                      </a:prstGeom>
                      <a:noFill/>
                      <a:ln w="9525">
                        <a:noFill/>
                        <a:miter lim="800000"/>
                        <a:headEnd/>
                        <a:tailEnd/>
                      </a:ln>
                    </wps:spPr>
                    <wps:txbx>
                      <w:txbxContent>
                        <w:p w14:paraId="7D22DE6E" w14:textId="77777777" w:rsidR="00993677" w:rsidRPr="00993677" w:rsidRDefault="00993677" w:rsidP="00993677">
                          <w:pPr>
                            <w:jc w:val="center"/>
                            <w:rPr>
                              <w:rFonts w:ascii="Arial" w:hAnsi="Arial" w:cs="Arial"/>
                              <w:b/>
                              <w:color w:val="7F7F7F" w:themeColor="text1" w:themeTint="80"/>
                              <w:sz w:val="20"/>
                            </w:rPr>
                          </w:pPr>
                          <w:r w:rsidRPr="00993677">
                            <w:rPr>
                              <w:rFonts w:ascii="Arial" w:hAnsi="Arial" w:cs="Arial"/>
                              <w:b/>
                              <w:color w:val="7F7F7F" w:themeColor="text1" w:themeTint="80"/>
                              <w:sz w:val="20"/>
                            </w:rPr>
                            <w:t>DATE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1="http://schemas.microsoft.com/office/drawing/2015/9/8/chartex" xmlns:cx="http://schemas.microsoft.com/office/drawing/2014/chartex">
          <w:pict>
            <v:shape w14:anchorId="6A38BFCB" id="文字方塊 4" o:spid="_x0000_s1031" type="#_x0000_t202" style="position:absolute;left:0;text-align:left;margin-left:448pt;margin-top:65.7pt;width:56.7pt;height:18.7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" filled="f" stroked="f">
              <v:textbox style="mso-fit-shape-to-text:t">
                <w:txbxContent>
                  <w:p w14:paraId="7D22DE6E" w14:textId="77777777" w:rsidR="00993677" w:rsidRPr="00993677" w:rsidRDefault="00993677" w:rsidP="00993677">
                    <w:pPr>
                      <w:jc w:val="center"/>
                      <w:rPr>
                        <w:rFonts w:ascii="Arial" w:hAnsi="Arial" w:cs="Arial"/>
                        <w:b/>
                        <w:color w:val="7F7F7F" w:themeColor="text1" w:themeTint="80"/>
                        <w:sz w:val="20"/>
                      </w:rPr>
                    </w:pPr>
                    <w:r w:rsidRPr="00993677">
                      <w:rPr>
                        <w:rFonts w:ascii="Arial" w:hAnsi="Arial" w:cs="Arial"/>
                        <w:b/>
                        <w:color w:val="7F7F7F" w:themeColor="text1" w:themeTint="80"/>
                        <w:sz w:val="20"/>
                      </w:rPr>
                      <w:t>DATE</w:t>
                    </w:r>
                  </w:p>
                </w:txbxContent>
              </v:textbox>
            </v:shape>
          </w:pict>
        </mc:Fallback>
      </mc:AlternateContent>
    </w:r>
    <w:r>
      <w:rPr>
        <w:noProof/>
      </w:rPr>
      <mc:AlternateContent>
        <mc:Choice Requires="wps">
          <w:drawing>
            <wp:anchor distT="4294967295" distB="4294967295" distL="114300" distR="114300" simplePos="0" relativeHeight="251659264" behindDoc="0" locked="0" layoutInCell="1" allowOverlap="1" wp14:anchorId="1E22BA58" wp14:editId="43AFEE39">
              <wp:simplePos x="0" y="0"/>
              <wp:positionH relativeFrom="column">
                <wp:posOffset>313055</wp:posOffset>
              </wp:positionH>
              <wp:positionV relativeFrom="paragraph">
                <wp:posOffset>808354</wp:posOffset>
              </wp:positionV>
              <wp:extent cx="6767830" cy="0"/>
              <wp:effectExtent l="0" t="19050" r="33020" b="19050"/>
              <wp:wrapNone/>
              <wp:docPr id="2"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7830" cy="0"/>
                      </a:xfrm>
                      <a:prstGeom prst="line">
                        <a:avLst/>
                      </a:prstGeom>
                      <a:ln w="57150">
                        <a:solidFill>
                          <a:schemeClr val="bg1">
                            <a:lumMod val="7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1="http://schemas.microsoft.com/office/drawing/2015/9/8/chartex" xmlns:cx="http://schemas.microsoft.com/office/drawing/2014/chartex">
          <w:pict>
            <v:line w14:anchorId="2829057D" id="直線接點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4.65pt,63.65pt" to="557.55pt,6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" strokecolor="#bfbfbf [2412]" strokeweight="4.5pt">
              <o:lock v:ext="edit" shapetype="f"/>
            </v:line>
          </w:pict>
        </mc:Fallback>
      </mc:AlternateContent>
    </w:r>
    <w:r w:rsidR="00F43E11">
      <w:rPr>
        <w:rFonts w:hint="eastAsia"/>
      </w:rPr>
      <w:t xml:space="preserve">                                                   </w:t>
    </w:r>
    <w:r w:rsidR="00E71495">
      <w:rPr>
        <w:rFonts w:hint="eastAsi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2EB"/>
    <w:rsid w:val="00041143"/>
    <w:rsid w:val="000707BB"/>
    <w:rsid w:val="000B3330"/>
    <w:rsid w:val="00101FD0"/>
    <w:rsid w:val="00135CF0"/>
    <w:rsid w:val="001432D6"/>
    <w:rsid w:val="00166667"/>
    <w:rsid w:val="001B3DDC"/>
    <w:rsid w:val="001E651E"/>
    <w:rsid w:val="001F3E40"/>
    <w:rsid w:val="00203EAB"/>
    <w:rsid w:val="00206F6D"/>
    <w:rsid w:val="00241D7E"/>
    <w:rsid w:val="0027032A"/>
    <w:rsid w:val="002A769E"/>
    <w:rsid w:val="002C51FC"/>
    <w:rsid w:val="002D74BB"/>
    <w:rsid w:val="00302F4B"/>
    <w:rsid w:val="0033583A"/>
    <w:rsid w:val="003843ED"/>
    <w:rsid w:val="00401D6B"/>
    <w:rsid w:val="004D2FD1"/>
    <w:rsid w:val="004E73AD"/>
    <w:rsid w:val="00533295"/>
    <w:rsid w:val="00535FC7"/>
    <w:rsid w:val="00565B3A"/>
    <w:rsid w:val="005766E8"/>
    <w:rsid w:val="00577A83"/>
    <w:rsid w:val="005B4DEB"/>
    <w:rsid w:val="005E736F"/>
    <w:rsid w:val="0070235E"/>
    <w:rsid w:val="00732643"/>
    <w:rsid w:val="0076214E"/>
    <w:rsid w:val="00762624"/>
    <w:rsid w:val="0082366F"/>
    <w:rsid w:val="00867E40"/>
    <w:rsid w:val="008A3960"/>
    <w:rsid w:val="0090615D"/>
    <w:rsid w:val="009214C9"/>
    <w:rsid w:val="00926ECA"/>
    <w:rsid w:val="00944458"/>
    <w:rsid w:val="00993677"/>
    <w:rsid w:val="009A5328"/>
    <w:rsid w:val="009C4B1B"/>
    <w:rsid w:val="009E7206"/>
    <w:rsid w:val="00A71846"/>
    <w:rsid w:val="00AA4EC7"/>
    <w:rsid w:val="00AD59C0"/>
    <w:rsid w:val="00AF0337"/>
    <w:rsid w:val="00B14B32"/>
    <w:rsid w:val="00B15955"/>
    <w:rsid w:val="00B52251"/>
    <w:rsid w:val="00BA14C8"/>
    <w:rsid w:val="00BD32EB"/>
    <w:rsid w:val="00C31F71"/>
    <w:rsid w:val="00C37178"/>
    <w:rsid w:val="00C40501"/>
    <w:rsid w:val="00C40E48"/>
    <w:rsid w:val="00C63CEC"/>
    <w:rsid w:val="00CA45E5"/>
    <w:rsid w:val="00CD7168"/>
    <w:rsid w:val="00D00C0D"/>
    <w:rsid w:val="00D35C38"/>
    <w:rsid w:val="00D80F9E"/>
    <w:rsid w:val="00DC6540"/>
    <w:rsid w:val="00DE6D05"/>
    <w:rsid w:val="00E05972"/>
    <w:rsid w:val="00E2248F"/>
    <w:rsid w:val="00E52866"/>
    <w:rsid w:val="00E71495"/>
    <w:rsid w:val="00EA223E"/>
    <w:rsid w:val="00EA4F72"/>
    <w:rsid w:val="00EE564F"/>
    <w:rsid w:val="00EF3B8E"/>
    <w:rsid w:val="00F07183"/>
    <w:rsid w:val="00F43E11"/>
    <w:rsid w:val="00F538C9"/>
    <w:rsid w:val="00FC222C"/>
    <w:rsid w:val="00FC522B"/>
    <w:rsid w:val="00FD0F86"/>
    <w:rsid w:val="00FF55D3"/>
    <w:rsid w:val="00FF75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54B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51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BD32EB"/>
    <w:pPr>
      <w:snapToGrid w:val="0"/>
    </w:pPr>
  </w:style>
  <w:style w:type="character" w:customStyle="1" w:styleId="a4">
    <w:name w:val="章節附註文字 字元"/>
    <w:basedOn w:val="a0"/>
    <w:link w:val="a3"/>
    <w:uiPriority w:val="99"/>
    <w:semiHidden/>
    <w:rsid w:val="00BD32EB"/>
  </w:style>
  <w:style w:type="character" w:styleId="a5">
    <w:name w:val="endnote reference"/>
    <w:basedOn w:val="a0"/>
    <w:uiPriority w:val="99"/>
    <w:semiHidden/>
    <w:unhideWhenUsed/>
    <w:rsid w:val="00BD32EB"/>
    <w:rPr>
      <w:vertAlign w:val="superscript"/>
    </w:rPr>
  </w:style>
  <w:style w:type="paragraph" w:styleId="a6">
    <w:name w:val="header"/>
    <w:basedOn w:val="a"/>
    <w:link w:val="a7"/>
    <w:uiPriority w:val="99"/>
    <w:unhideWhenUsed/>
    <w:rsid w:val="00BD32EB"/>
    <w:pPr>
      <w:tabs>
        <w:tab w:val="center" w:pos="4153"/>
        <w:tab w:val="right" w:pos="8306"/>
      </w:tabs>
      <w:snapToGrid w:val="0"/>
    </w:pPr>
    <w:rPr>
      <w:sz w:val="20"/>
      <w:szCs w:val="20"/>
    </w:rPr>
  </w:style>
  <w:style w:type="character" w:customStyle="1" w:styleId="a7">
    <w:name w:val="頁首 字元"/>
    <w:basedOn w:val="a0"/>
    <w:link w:val="a6"/>
    <w:uiPriority w:val="99"/>
    <w:rsid w:val="00BD32EB"/>
    <w:rPr>
      <w:sz w:val="20"/>
      <w:szCs w:val="20"/>
    </w:rPr>
  </w:style>
  <w:style w:type="paragraph" w:styleId="a8">
    <w:name w:val="footer"/>
    <w:basedOn w:val="a"/>
    <w:link w:val="a9"/>
    <w:uiPriority w:val="99"/>
    <w:unhideWhenUsed/>
    <w:rsid w:val="00BD32EB"/>
    <w:pPr>
      <w:tabs>
        <w:tab w:val="center" w:pos="4153"/>
        <w:tab w:val="right" w:pos="8306"/>
      </w:tabs>
      <w:snapToGrid w:val="0"/>
    </w:pPr>
    <w:rPr>
      <w:sz w:val="20"/>
      <w:szCs w:val="20"/>
    </w:rPr>
  </w:style>
  <w:style w:type="character" w:customStyle="1" w:styleId="a9">
    <w:name w:val="頁尾 字元"/>
    <w:basedOn w:val="a0"/>
    <w:link w:val="a8"/>
    <w:uiPriority w:val="99"/>
    <w:rsid w:val="00BD32EB"/>
    <w:rPr>
      <w:sz w:val="20"/>
      <w:szCs w:val="20"/>
    </w:rPr>
  </w:style>
  <w:style w:type="paragraph" w:styleId="aa">
    <w:name w:val="Balloon Text"/>
    <w:basedOn w:val="a"/>
    <w:link w:val="ab"/>
    <w:uiPriority w:val="99"/>
    <w:semiHidden/>
    <w:unhideWhenUsed/>
    <w:rsid w:val="00BD32E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D32EB"/>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E2248F"/>
    <w:pPr>
      <w:jc w:val="right"/>
    </w:pPr>
  </w:style>
  <w:style w:type="character" w:customStyle="1" w:styleId="ad">
    <w:name w:val="日期 字元"/>
    <w:basedOn w:val="a0"/>
    <w:link w:val="ac"/>
    <w:uiPriority w:val="99"/>
    <w:semiHidden/>
    <w:rsid w:val="00E2248F"/>
  </w:style>
  <w:style w:type="table" w:styleId="ae">
    <w:name w:val="Table Grid"/>
    <w:basedOn w:val="a1"/>
    <w:uiPriority w:val="59"/>
    <w:rsid w:val="002D74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0"/>
    <w:uiPriority w:val="99"/>
    <w:unhideWhenUsed/>
    <w:rsid w:val="002D74BB"/>
    <w:rPr>
      <w:color w:val="0000FF" w:themeColor="hyperlink"/>
      <w:u w:val="single"/>
    </w:rPr>
  </w:style>
  <w:style w:type="paragraph" w:customStyle="1" w:styleId="Default">
    <w:name w:val="Default"/>
    <w:rsid w:val="002D74BB"/>
    <w:pPr>
      <w:widowControl w:val="0"/>
      <w:autoSpaceDE w:val="0"/>
      <w:autoSpaceDN w:val="0"/>
      <w:adjustRightInd w:val="0"/>
    </w:pPr>
    <w:rPr>
      <w:rFonts w:ascii="微軟正黑體" w:eastAsia="微軟正黑體" w:cs="微軟正黑體"/>
      <w:color w:val="000000"/>
      <w:kern w:val="0"/>
    </w:rPr>
  </w:style>
  <w:style w:type="character" w:styleId="af0">
    <w:name w:val="annotation reference"/>
    <w:basedOn w:val="a0"/>
    <w:uiPriority w:val="99"/>
    <w:semiHidden/>
    <w:unhideWhenUsed/>
    <w:rsid w:val="00926ECA"/>
    <w:rPr>
      <w:sz w:val="18"/>
      <w:szCs w:val="18"/>
    </w:rPr>
  </w:style>
  <w:style w:type="paragraph" w:styleId="af1">
    <w:name w:val="annotation text"/>
    <w:basedOn w:val="a"/>
    <w:link w:val="af2"/>
    <w:uiPriority w:val="99"/>
    <w:unhideWhenUsed/>
    <w:rsid w:val="00926ECA"/>
  </w:style>
  <w:style w:type="character" w:customStyle="1" w:styleId="af2">
    <w:name w:val="註解文字 字元"/>
    <w:basedOn w:val="a0"/>
    <w:link w:val="af1"/>
    <w:uiPriority w:val="99"/>
    <w:rsid w:val="00926ECA"/>
  </w:style>
  <w:style w:type="paragraph" w:styleId="af3">
    <w:name w:val="annotation subject"/>
    <w:basedOn w:val="af1"/>
    <w:next w:val="af1"/>
    <w:link w:val="af4"/>
    <w:uiPriority w:val="99"/>
    <w:semiHidden/>
    <w:unhideWhenUsed/>
    <w:rsid w:val="00926ECA"/>
    <w:rPr>
      <w:b/>
      <w:bCs/>
    </w:rPr>
  </w:style>
  <w:style w:type="character" w:customStyle="1" w:styleId="af4">
    <w:name w:val="註解主旨 字元"/>
    <w:basedOn w:val="af2"/>
    <w:link w:val="af3"/>
    <w:uiPriority w:val="99"/>
    <w:semiHidden/>
    <w:rsid w:val="00926EC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51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BD32EB"/>
    <w:pPr>
      <w:snapToGrid w:val="0"/>
    </w:pPr>
  </w:style>
  <w:style w:type="character" w:customStyle="1" w:styleId="a4">
    <w:name w:val="章節附註文字 字元"/>
    <w:basedOn w:val="a0"/>
    <w:link w:val="a3"/>
    <w:uiPriority w:val="99"/>
    <w:semiHidden/>
    <w:rsid w:val="00BD32EB"/>
  </w:style>
  <w:style w:type="character" w:styleId="a5">
    <w:name w:val="endnote reference"/>
    <w:basedOn w:val="a0"/>
    <w:uiPriority w:val="99"/>
    <w:semiHidden/>
    <w:unhideWhenUsed/>
    <w:rsid w:val="00BD32EB"/>
    <w:rPr>
      <w:vertAlign w:val="superscript"/>
    </w:rPr>
  </w:style>
  <w:style w:type="paragraph" w:styleId="a6">
    <w:name w:val="header"/>
    <w:basedOn w:val="a"/>
    <w:link w:val="a7"/>
    <w:uiPriority w:val="99"/>
    <w:unhideWhenUsed/>
    <w:rsid w:val="00BD32EB"/>
    <w:pPr>
      <w:tabs>
        <w:tab w:val="center" w:pos="4153"/>
        <w:tab w:val="right" w:pos="8306"/>
      </w:tabs>
      <w:snapToGrid w:val="0"/>
    </w:pPr>
    <w:rPr>
      <w:sz w:val="20"/>
      <w:szCs w:val="20"/>
    </w:rPr>
  </w:style>
  <w:style w:type="character" w:customStyle="1" w:styleId="a7">
    <w:name w:val="頁首 字元"/>
    <w:basedOn w:val="a0"/>
    <w:link w:val="a6"/>
    <w:uiPriority w:val="99"/>
    <w:rsid w:val="00BD32EB"/>
    <w:rPr>
      <w:sz w:val="20"/>
      <w:szCs w:val="20"/>
    </w:rPr>
  </w:style>
  <w:style w:type="paragraph" w:styleId="a8">
    <w:name w:val="footer"/>
    <w:basedOn w:val="a"/>
    <w:link w:val="a9"/>
    <w:uiPriority w:val="99"/>
    <w:unhideWhenUsed/>
    <w:rsid w:val="00BD32EB"/>
    <w:pPr>
      <w:tabs>
        <w:tab w:val="center" w:pos="4153"/>
        <w:tab w:val="right" w:pos="8306"/>
      </w:tabs>
      <w:snapToGrid w:val="0"/>
    </w:pPr>
    <w:rPr>
      <w:sz w:val="20"/>
      <w:szCs w:val="20"/>
    </w:rPr>
  </w:style>
  <w:style w:type="character" w:customStyle="1" w:styleId="a9">
    <w:name w:val="頁尾 字元"/>
    <w:basedOn w:val="a0"/>
    <w:link w:val="a8"/>
    <w:uiPriority w:val="99"/>
    <w:rsid w:val="00BD32EB"/>
    <w:rPr>
      <w:sz w:val="20"/>
      <w:szCs w:val="20"/>
    </w:rPr>
  </w:style>
  <w:style w:type="paragraph" w:styleId="aa">
    <w:name w:val="Balloon Text"/>
    <w:basedOn w:val="a"/>
    <w:link w:val="ab"/>
    <w:uiPriority w:val="99"/>
    <w:semiHidden/>
    <w:unhideWhenUsed/>
    <w:rsid w:val="00BD32E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D32EB"/>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E2248F"/>
    <w:pPr>
      <w:jc w:val="right"/>
    </w:pPr>
  </w:style>
  <w:style w:type="character" w:customStyle="1" w:styleId="ad">
    <w:name w:val="日期 字元"/>
    <w:basedOn w:val="a0"/>
    <w:link w:val="ac"/>
    <w:uiPriority w:val="99"/>
    <w:semiHidden/>
    <w:rsid w:val="00E2248F"/>
  </w:style>
  <w:style w:type="table" w:styleId="ae">
    <w:name w:val="Table Grid"/>
    <w:basedOn w:val="a1"/>
    <w:uiPriority w:val="59"/>
    <w:rsid w:val="002D74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0"/>
    <w:uiPriority w:val="99"/>
    <w:unhideWhenUsed/>
    <w:rsid w:val="002D74BB"/>
    <w:rPr>
      <w:color w:val="0000FF" w:themeColor="hyperlink"/>
      <w:u w:val="single"/>
    </w:rPr>
  </w:style>
  <w:style w:type="paragraph" w:customStyle="1" w:styleId="Default">
    <w:name w:val="Default"/>
    <w:rsid w:val="002D74BB"/>
    <w:pPr>
      <w:widowControl w:val="0"/>
      <w:autoSpaceDE w:val="0"/>
      <w:autoSpaceDN w:val="0"/>
      <w:adjustRightInd w:val="0"/>
    </w:pPr>
    <w:rPr>
      <w:rFonts w:ascii="微軟正黑體" w:eastAsia="微軟正黑體" w:cs="微軟正黑體"/>
      <w:color w:val="000000"/>
      <w:kern w:val="0"/>
    </w:rPr>
  </w:style>
  <w:style w:type="character" w:styleId="af0">
    <w:name w:val="annotation reference"/>
    <w:basedOn w:val="a0"/>
    <w:uiPriority w:val="99"/>
    <w:semiHidden/>
    <w:unhideWhenUsed/>
    <w:rsid w:val="00926ECA"/>
    <w:rPr>
      <w:sz w:val="18"/>
      <w:szCs w:val="18"/>
    </w:rPr>
  </w:style>
  <w:style w:type="paragraph" w:styleId="af1">
    <w:name w:val="annotation text"/>
    <w:basedOn w:val="a"/>
    <w:link w:val="af2"/>
    <w:uiPriority w:val="99"/>
    <w:unhideWhenUsed/>
    <w:rsid w:val="00926ECA"/>
  </w:style>
  <w:style w:type="character" w:customStyle="1" w:styleId="af2">
    <w:name w:val="註解文字 字元"/>
    <w:basedOn w:val="a0"/>
    <w:link w:val="af1"/>
    <w:uiPriority w:val="99"/>
    <w:rsid w:val="00926ECA"/>
  </w:style>
  <w:style w:type="paragraph" w:styleId="af3">
    <w:name w:val="annotation subject"/>
    <w:basedOn w:val="af1"/>
    <w:next w:val="af1"/>
    <w:link w:val="af4"/>
    <w:uiPriority w:val="99"/>
    <w:semiHidden/>
    <w:unhideWhenUsed/>
    <w:rsid w:val="00926ECA"/>
    <w:rPr>
      <w:b/>
      <w:bCs/>
    </w:rPr>
  </w:style>
  <w:style w:type="character" w:customStyle="1" w:styleId="af4">
    <w:name w:val="註解主旨 字元"/>
    <w:basedOn w:val="af2"/>
    <w:link w:val="af3"/>
    <w:uiPriority w:val="99"/>
    <w:semiHidden/>
    <w:rsid w:val="00926E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7525">
      <w:bodyDiv w:val="1"/>
      <w:marLeft w:val="0"/>
      <w:marRight w:val="0"/>
      <w:marTop w:val="0"/>
      <w:marBottom w:val="0"/>
      <w:divBdr>
        <w:top w:val="none" w:sz="0" w:space="0" w:color="auto"/>
        <w:left w:val="none" w:sz="0" w:space="0" w:color="auto"/>
        <w:bottom w:val="none" w:sz="0" w:space="0" w:color="auto"/>
        <w:right w:val="none" w:sz="0" w:space="0" w:color="auto"/>
      </w:divBdr>
      <w:divsChild>
        <w:div w:id="167253701">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header" Target="header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www.youtube.com/watch?v=IKeolnppTLw" TargetMode="External"/><Relationship Id="rId24" Type="http://schemas.openxmlformats.org/officeDocument/2006/relationships/image" Target="media/image13.jpeg"/><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0.png"/><Relationship Id="rId1" Type="http://schemas.openxmlformats.org/officeDocument/2006/relationships/image" Target="media/image18.png"/><Relationship Id="rId4" Type="http://schemas.openxmlformats.org/officeDocument/2006/relationships/image" Target="media/image190.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LargeFileSiz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120784D2851842BD10135378FD9B9E" ma:contentTypeVersion="2" ma:contentTypeDescription="Create a new document." ma:contentTypeScope="" ma:versionID="bba74c7312206a30bf8a1391faa2418d">
  <xsd:schema xmlns:xsd="http://www.w3.org/2001/XMLSchema" xmlns:xs="http://www.w3.org/2001/XMLSchema" xmlns:p="http://schemas.microsoft.com/office/2006/metadata/properties" xmlns:ns1="http://schemas.microsoft.com/sharepoint/v3" xmlns:ns2="http://schemas.microsoft.com/sharepoint/v4" targetNamespace="http://schemas.microsoft.com/office/2006/metadata/properties" ma:root="true" ma:fieldsID="05456097f330d390441f7db4611e960c" ns1:_="" ns2:_="">
    <xsd:import namespace="http://schemas.microsoft.com/sharepoint/v3"/>
    <xsd:import namespace="http://schemas.microsoft.com/sharepoint/v4"/>
    <xsd:element name="properties">
      <xsd:complexType>
        <xsd:sequence>
          <xsd:element name="documentManagement">
            <xsd:complexType>
              <xsd:all>
                <xsd:element ref="ns1:LargeFileSize" minOccurs="0"/>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rgeFileSize" ma:index="8" nillable="true" ma:displayName="Linked File Size" ma:hidden="true" ma:internalName="LargeFileSiz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04DD2-E1B9-43A3-92F2-28B87A68EE6F}">
  <ds:schemaRefs>
    <ds:schemaRef ds:uri="http://schemas.microsoft.com/office/2006/metadata/properties"/>
    <ds:schemaRef ds:uri="http://schemas.microsoft.com/office/infopath/2007/PartnerControls"/>
    <ds:schemaRef ds:uri="http://schemas.microsoft.com/sharepoint/v4"/>
    <ds:schemaRef ds:uri="http://schemas.microsoft.com/sharepoint/v3"/>
  </ds:schemaRefs>
</ds:datastoreItem>
</file>

<file path=customXml/itemProps2.xml><?xml version="1.0" encoding="utf-8"?>
<ds:datastoreItem xmlns:ds="http://schemas.openxmlformats.org/officeDocument/2006/customXml" ds:itemID="{6A93E5A8-E2FE-435D-954D-FE45DAB512DC}">
  <ds:schemaRefs>
    <ds:schemaRef ds:uri="http://schemas.microsoft.com/sharepoint/v3/contenttype/forms"/>
  </ds:schemaRefs>
</ds:datastoreItem>
</file>

<file path=customXml/itemProps3.xml><?xml version="1.0" encoding="utf-8"?>
<ds:datastoreItem xmlns:ds="http://schemas.openxmlformats.org/officeDocument/2006/customXml" ds:itemID="{51FE925E-8880-413D-ABA8-EA38DD1445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F818AD-F640-4CCB-AFFF-E1A65A47E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Ministry of Economic Affairs,R.O.C.</Company>
  <LinksUpToDate>false</LinksUpToDate>
  <CharactersWithSpaces>6042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Terry Yu</cp:lastModifiedBy>
  <cp:revision>4</cp:revision>
  <cp:lastPrinted>2024-02-29T11:00:00Z</cp:lastPrinted>
  <dcterms:created xsi:type="dcterms:W3CDTF">2024-03-06T02:01:00Z</dcterms:created>
  <dcterms:modified xsi:type="dcterms:W3CDTF">2024-03-06T06:08:00Z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0x010100FB120784D2851842BD10135378FD9B9E</vt:lpwstr>
  </property>
</Properties>
</file>